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17E1" w14:textId="77777777" w:rsidR="0016201D" w:rsidRPr="00E6567A" w:rsidRDefault="00203269" w:rsidP="0016201D">
      <w:pPr>
        <w:pStyle w:val="Title"/>
        <w:jc w:val="center"/>
        <w:rPr>
          <w:sz w:val="28"/>
          <w:szCs w:val="28"/>
        </w:rPr>
      </w:pPr>
      <w:r w:rsidRPr="00E6567A">
        <w:rPr>
          <w:sz w:val="28"/>
          <w:szCs w:val="28"/>
        </w:rPr>
        <w:t>PUBLIC PARTICIPATION AND EDUCATION</w:t>
      </w:r>
      <w:r w:rsidR="0016201D" w:rsidRPr="00E6567A">
        <w:rPr>
          <w:sz w:val="28"/>
          <w:szCs w:val="28"/>
        </w:rPr>
        <w:t xml:space="preserve"> SUBCOMMITTEE</w:t>
      </w:r>
    </w:p>
    <w:p w14:paraId="3E61C431" w14:textId="77777777" w:rsidR="0016201D" w:rsidRPr="00E6567A" w:rsidRDefault="0016201D" w:rsidP="00C57EF8">
      <w:pPr>
        <w:pStyle w:val="Title"/>
        <w:spacing w:before="0" w:after="0"/>
        <w:jc w:val="center"/>
        <w:rPr>
          <w:sz w:val="28"/>
          <w:szCs w:val="28"/>
        </w:rPr>
      </w:pPr>
      <w:r w:rsidRPr="00E6567A">
        <w:rPr>
          <w:sz w:val="28"/>
          <w:szCs w:val="28"/>
        </w:rPr>
        <w:t>GALVESTON BAY COUNCIL</w:t>
      </w:r>
    </w:p>
    <w:p w14:paraId="548BA979" w14:textId="77777777" w:rsidR="0016201D" w:rsidRPr="00AF37BD" w:rsidRDefault="0016201D" w:rsidP="00C57EF8">
      <w:pPr>
        <w:pStyle w:val="Heading1"/>
        <w:spacing w:before="0" w:after="0"/>
        <w:jc w:val="center"/>
        <w:rPr>
          <w:sz w:val="28"/>
        </w:rPr>
      </w:pPr>
      <w:r w:rsidRPr="00AF37BD">
        <w:rPr>
          <w:sz w:val="28"/>
        </w:rPr>
        <w:t>Meeting Minutes</w:t>
      </w:r>
    </w:p>
    <w:p w14:paraId="0CF1696B" w14:textId="6C911013" w:rsidR="0016201D" w:rsidRPr="00AF37BD" w:rsidRDefault="002526BA" w:rsidP="00C57EF8">
      <w:pPr>
        <w:pStyle w:val="Heading1"/>
        <w:spacing w:before="0" w:after="0"/>
        <w:jc w:val="center"/>
        <w:rPr>
          <w:sz w:val="28"/>
        </w:rPr>
      </w:pPr>
      <w:r>
        <w:rPr>
          <w:sz w:val="28"/>
        </w:rPr>
        <w:t>Wednes</w:t>
      </w:r>
      <w:r w:rsidR="00DF2121">
        <w:rPr>
          <w:sz w:val="28"/>
        </w:rPr>
        <w:t>day</w:t>
      </w:r>
      <w:r w:rsidR="0016201D" w:rsidRPr="00AF37BD">
        <w:rPr>
          <w:sz w:val="28"/>
        </w:rPr>
        <w:t xml:space="preserve">, </w:t>
      </w:r>
      <w:r>
        <w:rPr>
          <w:sz w:val="28"/>
        </w:rPr>
        <w:t>June 15</w:t>
      </w:r>
      <w:r w:rsidR="00AD4EE1">
        <w:rPr>
          <w:sz w:val="28"/>
        </w:rPr>
        <w:t>, 2022</w:t>
      </w:r>
    </w:p>
    <w:p w14:paraId="2465D4E9" w14:textId="25EADEA4" w:rsidR="0016201D" w:rsidRDefault="00203269" w:rsidP="00C57EF8">
      <w:pPr>
        <w:pStyle w:val="Heading1"/>
        <w:spacing w:before="0" w:after="0"/>
        <w:jc w:val="center"/>
        <w:rPr>
          <w:sz w:val="28"/>
        </w:rPr>
      </w:pPr>
      <w:r>
        <w:rPr>
          <w:sz w:val="28"/>
        </w:rPr>
        <w:t>10:0</w:t>
      </w:r>
      <w:r w:rsidR="00DE3C42">
        <w:rPr>
          <w:sz w:val="28"/>
        </w:rPr>
        <w:t>0</w:t>
      </w:r>
      <w:r w:rsidR="00005484">
        <w:rPr>
          <w:sz w:val="28"/>
        </w:rPr>
        <w:t xml:space="preserve"> a.m.</w:t>
      </w:r>
      <w:r w:rsidR="0016201D" w:rsidRPr="00AF37BD">
        <w:rPr>
          <w:sz w:val="28"/>
        </w:rPr>
        <w:t xml:space="preserve"> – </w:t>
      </w:r>
      <w:r>
        <w:rPr>
          <w:sz w:val="28"/>
        </w:rPr>
        <w:t>12:</w:t>
      </w:r>
      <w:r w:rsidR="00005484">
        <w:rPr>
          <w:sz w:val="28"/>
        </w:rPr>
        <w:t>00 p.m.</w:t>
      </w:r>
    </w:p>
    <w:p w14:paraId="0F4B2ACD" w14:textId="77777777" w:rsidR="00AD4EE1" w:rsidRPr="00705D6D" w:rsidRDefault="00AD4EE1" w:rsidP="00AD4EE1">
      <w:pPr>
        <w:widowControl w:val="0"/>
        <w:jc w:val="center"/>
        <w:rPr>
          <w:rFonts w:ascii="Lucida Bright" w:hAnsi="Lucida Bright"/>
          <w:b/>
          <w:sz w:val="28"/>
        </w:rPr>
      </w:pPr>
    </w:p>
    <w:p w14:paraId="09AEC744" w14:textId="7F538306" w:rsidR="00AD4EE1" w:rsidRPr="00AD4EE1" w:rsidRDefault="00AD4EE1" w:rsidP="00AD4EE1">
      <w:pPr>
        <w:widowControl w:val="0"/>
        <w:outlineLvl w:val="0"/>
        <w:rPr>
          <w:rFonts w:ascii="Lucida Bright" w:hAnsi="Lucida Bright"/>
          <w:b/>
          <w:szCs w:val="32"/>
        </w:rPr>
      </w:pPr>
      <w:r>
        <w:rPr>
          <w:rFonts w:ascii="Lucida Bright" w:hAnsi="Lucida Bright"/>
          <w:b/>
        </w:rPr>
        <w:t xml:space="preserve">Hybrid Meeting (Virtual Meeting Via Microsoft Teams and In-person at </w:t>
      </w:r>
      <w:r w:rsidRPr="00AD4EE1">
        <w:rPr>
          <w:rFonts w:ascii="Lucida Bright" w:hAnsi="Lucida Bright"/>
          <w:b/>
          <w:szCs w:val="32"/>
        </w:rPr>
        <w:t>17041 El Camino Real, Suite 210</w:t>
      </w:r>
      <w:r>
        <w:rPr>
          <w:rFonts w:ascii="Lucida Bright" w:hAnsi="Lucida Bright"/>
          <w:b/>
          <w:szCs w:val="32"/>
        </w:rPr>
        <w:t xml:space="preserve">, </w:t>
      </w:r>
      <w:r w:rsidRPr="00AD4EE1">
        <w:rPr>
          <w:rFonts w:ascii="Lucida Bright" w:hAnsi="Lucida Bright"/>
          <w:b/>
          <w:szCs w:val="32"/>
        </w:rPr>
        <w:t>Houston, TX 77058</w:t>
      </w:r>
      <w:r>
        <w:rPr>
          <w:rFonts w:ascii="Lucida Bright" w:hAnsi="Lucida Bright"/>
          <w:b/>
          <w:szCs w:val="32"/>
        </w:rPr>
        <w:t>)</w:t>
      </w:r>
    </w:p>
    <w:p w14:paraId="51B5C540" w14:textId="6630611C" w:rsidR="00AD4EE1" w:rsidRPr="00705D6D" w:rsidRDefault="00AD4EE1" w:rsidP="00AD4EE1">
      <w:pPr>
        <w:widowControl w:val="0"/>
        <w:outlineLvl w:val="0"/>
        <w:rPr>
          <w:rFonts w:ascii="Lucida Bright" w:hAnsi="Lucida Bright"/>
          <w:b/>
        </w:rPr>
      </w:pPr>
    </w:p>
    <w:p w14:paraId="7DEF86E6" w14:textId="77777777" w:rsidR="0016201D" w:rsidRDefault="0016201D" w:rsidP="00C57EF8">
      <w:pPr>
        <w:pStyle w:val="BodyText"/>
        <w:spacing w:after="0"/>
      </w:pPr>
    </w:p>
    <w:p w14:paraId="691728C0" w14:textId="643CA8E0" w:rsidR="0016201D" w:rsidRPr="00761C56" w:rsidRDefault="0016201D" w:rsidP="00C57EF8">
      <w:pPr>
        <w:pStyle w:val="BodyText"/>
        <w:spacing w:after="0"/>
        <w:rPr>
          <w:rFonts w:ascii="Lucida Bright" w:hAnsi="Lucida Bright"/>
          <w:sz w:val="20"/>
          <w:szCs w:val="20"/>
        </w:rPr>
      </w:pPr>
      <w:r w:rsidRPr="00761C56">
        <w:rPr>
          <w:rFonts w:ascii="Lucida Bright" w:hAnsi="Lucida Bright"/>
          <w:sz w:val="20"/>
          <w:szCs w:val="20"/>
        </w:rPr>
        <w:t xml:space="preserve">Subcommittee Chair: </w:t>
      </w:r>
      <w:r w:rsidR="00A70DDF">
        <w:rPr>
          <w:rFonts w:ascii="Lucida Bright" w:hAnsi="Lucida Bright"/>
          <w:sz w:val="20"/>
          <w:szCs w:val="20"/>
        </w:rPr>
        <w:t>Cindy Wilems, Education Director, Galveston Bay Foundation</w:t>
      </w:r>
    </w:p>
    <w:p w14:paraId="3883500D" w14:textId="77777777" w:rsidR="0016201D" w:rsidRPr="00761C56" w:rsidRDefault="0016201D" w:rsidP="00C57EF8">
      <w:pPr>
        <w:pStyle w:val="BodyText"/>
        <w:spacing w:after="0"/>
        <w:rPr>
          <w:rFonts w:ascii="Lucida Bright" w:hAnsi="Lucida Bright"/>
          <w:sz w:val="20"/>
          <w:szCs w:val="20"/>
        </w:rPr>
      </w:pPr>
    </w:p>
    <w:p w14:paraId="20A2D7B2" w14:textId="110E8F1A" w:rsidR="0016201D" w:rsidRPr="00761C56" w:rsidRDefault="0016201D" w:rsidP="00C57EF8">
      <w:pPr>
        <w:pStyle w:val="BodyText"/>
        <w:spacing w:after="0"/>
        <w:rPr>
          <w:rFonts w:ascii="Lucida Bright" w:hAnsi="Lucida Bright"/>
          <w:sz w:val="20"/>
          <w:szCs w:val="20"/>
        </w:rPr>
      </w:pPr>
      <w:r w:rsidRPr="00761C56">
        <w:rPr>
          <w:rFonts w:ascii="Lucida Bright" w:hAnsi="Lucida Bright"/>
          <w:sz w:val="20"/>
          <w:szCs w:val="20"/>
        </w:rPr>
        <w:t>Subcommittee Vice Chair:</w:t>
      </w:r>
      <w:r w:rsidR="00DB288B" w:rsidRPr="00761C56">
        <w:rPr>
          <w:rFonts w:ascii="Lucida Bright" w:hAnsi="Lucida Bright"/>
          <w:sz w:val="20"/>
          <w:szCs w:val="20"/>
        </w:rPr>
        <w:t xml:space="preserve"> </w:t>
      </w:r>
      <w:r w:rsidR="00772051" w:rsidRPr="00761C56">
        <w:rPr>
          <w:rFonts w:ascii="Lucida Bright" w:hAnsi="Lucida Bright"/>
          <w:sz w:val="20"/>
          <w:szCs w:val="20"/>
        </w:rPr>
        <w:t>Vacant</w:t>
      </w:r>
    </w:p>
    <w:p w14:paraId="22397A65" w14:textId="77777777" w:rsidR="0016201D" w:rsidRPr="00761C56" w:rsidRDefault="0016201D" w:rsidP="00C57EF8">
      <w:pPr>
        <w:pStyle w:val="BodyText"/>
        <w:spacing w:after="0"/>
        <w:rPr>
          <w:rFonts w:ascii="Lucida Bright" w:hAnsi="Lucida Bright"/>
          <w:sz w:val="20"/>
          <w:szCs w:val="20"/>
        </w:rPr>
      </w:pPr>
    </w:p>
    <w:p w14:paraId="1219270C" w14:textId="23C1327D" w:rsidR="0016201D" w:rsidRPr="00761C56" w:rsidRDefault="0016201D" w:rsidP="00C57EF8">
      <w:pPr>
        <w:pStyle w:val="BodyText"/>
        <w:spacing w:after="0"/>
        <w:rPr>
          <w:rFonts w:ascii="Lucida Bright" w:hAnsi="Lucida Bright"/>
          <w:sz w:val="20"/>
          <w:szCs w:val="20"/>
        </w:rPr>
      </w:pPr>
      <w:r w:rsidRPr="00761C56">
        <w:rPr>
          <w:rFonts w:ascii="Lucida Bright" w:hAnsi="Lucida Bright"/>
          <w:sz w:val="20"/>
          <w:szCs w:val="20"/>
        </w:rPr>
        <w:t xml:space="preserve">GBEP Representative:  </w:t>
      </w:r>
      <w:r w:rsidR="00AD4EE1">
        <w:rPr>
          <w:rFonts w:ascii="Lucida Bright" w:hAnsi="Lucida Bright"/>
          <w:sz w:val="20"/>
          <w:szCs w:val="20"/>
        </w:rPr>
        <w:t>Lisa Marshall</w:t>
      </w:r>
      <w:r w:rsidR="0052089E" w:rsidRPr="00761C56">
        <w:rPr>
          <w:rFonts w:ascii="Lucida Bright" w:hAnsi="Lucida Bright"/>
          <w:sz w:val="20"/>
          <w:szCs w:val="20"/>
        </w:rPr>
        <w:t xml:space="preserve"> </w:t>
      </w:r>
    </w:p>
    <w:p w14:paraId="69FBAD3B" w14:textId="77777777" w:rsidR="0016201D" w:rsidRPr="00761C56" w:rsidRDefault="0016201D" w:rsidP="00C57EF8">
      <w:pPr>
        <w:pStyle w:val="BodyText"/>
        <w:spacing w:after="0"/>
        <w:rPr>
          <w:rFonts w:ascii="Lucida Bright" w:hAnsi="Lucida Bright"/>
          <w:sz w:val="20"/>
          <w:szCs w:val="20"/>
        </w:rPr>
      </w:pPr>
    </w:p>
    <w:p w14:paraId="457AC858" w14:textId="288FA473" w:rsidR="0016201D" w:rsidRPr="00761C56" w:rsidRDefault="0016201D" w:rsidP="00FF17C7">
      <w:pPr>
        <w:pStyle w:val="BodyText"/>
        <w:spacing w:after="0"/>
        <w:jc w:val="both"/>
        <w:rPr>
          <w:rFonts w:ascii="Lucida Bright" w:hAnsi="Lucida Bright"/>
          <w:sz w:val="20"/>
          <w:szCs w:val="20"/>
        </w:rPr>
      </w:pPr>
      <w:r w:rsidRPr="00761C56">
        <w:rPr>
          <w:rFonts w:ascii="Lucida Bright" w:hAnsi="Lucida Bright"/>
          <w:sz w:val="20"/>
          <w:szCs w:val="20"/>
        </w:rPr>
        <w:t xml:space="preserve">Attendees: </w:t>
      </w:r>
      <w:r w:rsidR="0048605E">
        <w:rPr>
          <w:rFonts w:ascii="Lucida Bright" w:hAnsi="Lucida Bright"/>
          <w:sz w:val="20"/>
          <w:szCs w:val="20"/>
        </w:rPr>
        <w:t xml:space="preserve">Cindy Wilems, Galveston Bay Foundation (GBF); </w:t>
      </w:r>
      <w:r w:rsidR="002526BA">
        <w:rPr>
          <w:rFonts w:ascii="Lucida Bright" w:hAnsi="Lucida Bright"/>
          <w:sz w:val="20"/>
          <w:szCs w:val="20"/>
        </w:rPr>
        <w:t xml:space="preserve">DeAndra Ramsey, Nature Discovery Center (NDC); Erin Kinney, Houston Advanced Research Center (HARC); </w:t>
      </w:r>
      <w:proofErr w:type="spellStart"/>
      <w:r w:rsidR="00441B3D">
        <w:rPr>
          <w:rFonts w:ascii="Lucida Bright" w:hAnsi="Lucida Bright"/>
          <w:sz w:val="20"/>
          <w:szCs w:val="20"/>
        </w:rPr>
        <w:t>T’noya</w:t>
      </w:r>
      <w:proofErr w:type="spellEnd"/>
      <w:r w:rsidR="00441B3D">
        <w:rPr>
          <w:rFonts w:ascii="Lucida Bright" w:hAnsi="Lucida Bright"/>
          <w:sz w:val="20"/>
          <w:szCs w:val="20"/>
        </w:rPr>
        <w:t xml:space="preserve"> Thompson, (HARC); </w:t>
      </w:r>
      <w:r w:rsidR="002526BA">
        <w:rPr>
          <w:rFonts w:ascii="Lucida Bright" w:hAnsi="Lucida Bright"/>
          <w:sz w:val="20"/>
          <w:szCs w:val="20"/>
        </w:rPr>
        <w:t xml:space="preserve">Kendall Guidroz, Houston-Galveston Area Council (HGAC); Kelsey Biles, Houston Audubon (HA); Charlotte Cisneros, </w:t>
      </w:r>
      <w:r w:rsidR="00441B3D">
        <w:rPr>
          <w:rFonts w:ascii="Lucida Bright" w:hAnsi="Lucida Bright"/>
          <w:sz w:val="20"/>
          <w:szCs w:val="20"/>
        </w:rPr>
        <w:t>(</w:t>
      </w:r>
      <w:r w:rsidR="002526BA">
        <w:rPr>
          <w:rFonts w:ascii="Lucida Bright" w:hAnsi="Lucida Bright"/>
          <w:sz w:val="20"/>
          <w:szCs w:val="20"/>
        </w:rPr>
        <w:t>GBF</w:t>
      </w:r>
      <w:r w:rsidR="00441B3D">
        <w:rPr>
          <w:rFonts w:ascii="Lucida Bright" w:hAnsi="Lucida Bright"/>
          <w:sz w:val="20"/>
          <w:szCs w:val="20"/>
        </w:rPr>
        <w:t>)</w:t>
      </w:r>
      <w:r w:rsidR="002526BA">
        <w:rPr>
          <w:rFonts w:ascii="Lucida Bright" w:hAnsi="Lucida Bright"/>
          <w:sz w:val="20"/>
          <w:szCs w:val="20"/>
        </w:rPr>
        <w:t xml:space="preserve">; Liz Virgl, American Bird Conservancy (ABC); Joanie Steinhaus, Turtle Island Restoration Network (TIRN); Morgan </w:t>
      </w:r>
      <w:proofErr w:type="spellStart"/>
      <w:r w:rsidR="002526BA">
        <w:rPr>
          <w:rFonts w:ascii="Lucida Bright" w:hAnsi="Lucida Bright"/>
          <w:sz w:val="20"/>
          <w:szCs w:val="20"/>
        </w:rPr>
        <w:t>Huette</w:t>
      </w:r>
      <w:proofErr w:type="spellEnd"/>
      <w:r w:rsidR="002526BA">
        <w:rPr>
          <w:rFonts w:ascii="Lucida Bright" w:hAnsi="Lucida Bright"/>
          <w:sz w:val="20"/>
          <w:szCs w:val="20"/>
        </w:rPr>
        <w:t xml:space="preserve">, </w:t>
      </w:r>
      <w:r w:rsidR="00441B3D">
        <w:rPr>
          <w:rFonts w:ascii="Lucida Bright" w:hAnsi="Lucida Bright"/>
          <w:sz w:val="20"/>
          <w:szCs w:val="20"/>
        </w:rPr>
        <w:t>(</w:t>
      </w:r>
      <w:r w:rsidR="002526BA">
        <w:rPr>
          <w:rFonts w:ascii="Lucida Bright" w:hAnsi="Lucida Bright"/>
          <w:sz w:val="20"/>
          <w:szCs w:val="20"/>
        </w:rPr>
        <w:t>TIRN</w:t>
      </w:r>
      <w:r w:rsidR="00441B3D">
        <w:rPr>
          <w:rFonts w:ascii="Lucida Bright" w:hAnsi="Lucida Bright"/>
          <w:sz w:val="20"/>
          <w:szCs w:val="20"/>
        </w:rPr>
        <w:t>)</w:t>
      </w:r>
      <w:r w:rsidR="002526BA">
        <w:rPr>
          <w:rFonts w:ascii="Lucida Bright" w:hAnsi="Lucida Bright"/>
          <w:sz w:val="20"/>
          <w:szCs w:val="20"/>
        </w:rPr>
        <w:t>;</w:t>
      </w:r>
      <w:r w:rsidR="00441B3D">
        <w:rPr>
          <w:rFonts w:ascii="Lucida Bright" w:hAnsi="Lucida Bright"/>
          <w:sz w:val="20"/>
          <w:szCs w:val="20"/>
        </w:rPr>
        <w:t xml:space="preserve"> Ashley Ross, Texas A&amp;M University – Galveston (TAMUG);</w:t>
      </w:r>
      <w:r w:rsidR="002526BA">
        <w:rPr>
          <w:rFonts w:ascii="Lucida Bright" w:hAnsi="Lucida Bright"/>
          <w:sz w:val="20"/>
          <w:szCs w:val="20"/>
        </w:rPr>
        <w:t xml:space="preserve"> Virginia Greb, </w:t>
      </w:r>
      <w:r w:rsidR="00441B3D">
        <w:rPr>
          <w:rFonts w:ascii="Lucida Bright" w:hAnsi="Lucida Bright"/>
          <w:sz w:val="20"/>
          <w:szCs w:val="20"/>
        </w:rPr>
        <w:lastRenderedPageBreak/>
        <w:t xml:space="preserve">(TAMUG) and </w:t>
      </w:r>
      <w:r w:rsidR="002526BA">
        <w:rPr>
          <w:rFonts w:ascii="Lucida Bright" w:hAnsi="Lucida Bright"/>
          <w:sz w:val="20"/>
          <w:szCs w:val="20"/>
        </w:rPr>
        <w:t xml:space="preserve">University of Texas Medical Branch (UTMB); Kathy </w:t>
      </w:r>
      <w:proofErr w:type="spellStart"/>
      <w:r w:rsidR="002526BA">
        <w:rPr>
          <w:rFonts w:ascii="Lucida Bright" w:hAnsi="Lucida Bright"/>
          <w:sz w:val="20"/>
          <w:szCs w:val="20"/>
        </w:rPr>
        <w:t>Sweezy</w:t>
      </w:r>
      <w:proofErr w:type="spellEnd"/>
      <w:r w:rsidR="002526BA">
        <w:rPr>
          <w:rFonts w:ascii="Lucida Bright" w:hAnsi="Lucida Bright"/>
          <w:sz w:val="20"/>
          <w:szCs w:val="20"/>
        </w:rPr>
        <w:t xml:space="preserve">, </w:t>
      </w:r>
      <w:r w:rsidR="00441B3D">
        <w:rPr>
          <w:rFonts w:ascii="Lucida Bright" w:hAnsi="Lucida Bright"/>
          <w:sz w:val="20"/>
          <w:szCs w:val="20"/>
        </w:rPr>
        <w:t>(</w:t>
      </w:r>
      <w:r w:rsidR="002526BA">
        <w:rPr>
          <w:rFonts w:ascii="Lucida Bright" w:hAnsi="Lucida Bright"/>
          <w:sz w:val="20"/>
          <w:szCs w:val="20"/>
        </w:rPr>
        <w:t>HA</w:t>
      </w:r>
      <w:r w:rsidR="00441B3D">
        <w:rPr>
          <w:rFonts w:ascii="Lucida Bright" w:hAnsi="Lucida Bright"/>
          <w:sz w:val="20"/>
          <w:szCs w:val="20"/>
        </w:rPr>
        <w:t>)</w:t>
      </w:r>
      <w:r w:rsidR="002526BA">
        <w:rPr>
          <w:rFonts w:ascii="Lucida Bright" w:hAnsi="Lucida Bright"/>
          <w:sz w:val="20"/>
          <w:szCs w:val="20"/>
        </w:rPr>
        <w:t xml:space="preserve">; Lindsay Loftin, Artist Boat (AB); Rose Esteves, Houston Parks and Recreation Department (HPARD); Ryan Francisco, Bayou Preservation Association (BPA); </w:t>
      </w:r>
      <w:r w:rsidR="001D514C" w:rsidRPr="00761C56">
        <w:rPr>
          <w:rFonts w:ascii="Lucida Bright" w:hAnsi="Lucida Bright"/>
          <w:sz w:val="20"/>
          <w:szCs w:val="20"/>
        </w:rPr>
        <w:t>Lindsey Lippert</w:t>
      </w:r>
      <w:r w:rsidR="007E48A1" w:rsidRPr="00761C56">
        <w:rPr>
          <w:rFonts w:ascii="Lucida Bright" w:hAnsi="Lucida Bright"/>
          <w:sz w:val="20"/>
          <w:szCs w:val="20"/>
        </w:rPr>
        <w:t xml:space="preserve">, </w:t>
      </w:r>
      <w:r w:rsidR="00005484">
        <w:rPr>
          <w:rFonts w:ascii="Lucida Bright" w:hAnsi="Lucida Bright"/>
          <w:sz w:val="20"/>
          <w:szCs w:val="20"/>
        </w:rPr>
        <w:t>Galveston Bay Estuary Program (</w:t>
      </w:r>
      <w:r w:rsidR="001D514C" w:rsidRPr="00761C56">
        <w:rPr>
          <w:rFonts w:ascii="Lucida Bright" w:hAnsi="Lucida Bright"/>
          <w:sz w:val="20"/>
          <w:szCs w:val="20"/>
        </w:rPr>
        <w:t>GBEP</w:t>
      </w:r>
      <w:r w:rsidR="00005484">
        <w:rPr>
          <w:rFonts w:ascii="Lucida Bright" w:hAnsi="Lucida Bright"/>
          <w:sz w:val="20"/>
          <w:szCs w:val="20"/>
        </w:rPr>
        <w:t>)</w:t>
      </w:r>
      <w:r w:rsidR="001D514C" w:rsidRPr="00761C56">
        <w:rPr>
          <w:rFonts w:ascii="Lucida Bright" w:hAnsi="Lucida Bright"/>
          <w:sz w:val="20"/>
          <w:szCs w:val="20"/>
        </w:rPr>
        <w:t>; Lisa Marshall</w:t>
      </w:r>
      <w:r w:rsidR="00AD4EE1">
        <w:rPr>
          <w:rFonts w:ascii="Lucida Bright" w:hAnsi="Lucida Bright"/>
          <w:sz w:val="20"/>
          <w:szCs w:val="20"/>
        </w:rPr>
        <w:t>,</w:t>
      </w:r>
      <w:r w:rsidR="007E48A1" w:rsidRPr="00761C56">
        <w:rPr>
          <w:rFonts w:ascii="Lucida Bright" w:hAnsi="Lucida Bright"/>
          <w:sz w:val="20"/>
          <w:szCs w:val="20"/>
        </w:rPr>
        <w:t xml:space="preserve"> </w:t>
      </w:r>
      <w:r w:rsidR="00A57C22">
        <w:rPr>
          <w:rFonts w:ascii="Lucida Bright" w:hAnsi="Lucida Bright"/>
          <w:sz w:val="20"/>
          <w:szCs w:val="20"/>
        </w:rPr>
        <w:t>(</w:t>
      </w:r>
      <w:r w:rsidR="001D514C" w:rsidRPr="00761C56">
        <w:rPr>
          <w:rFonts w:ascii="Lucida Bright" w:hAnsi="Lucida Bright"/>
          <w:sz w:val="20"/>
          <w:szCs w:val="20"/>
        </w:rPr>
        <w:t>GBEP</w:t>
      </w:r>
      <w:r w:rsidR="00A57C22">
        <w:rPr>
          <w:rFonts w:ascii="Lucida Bright" w:hAnsi="Lucida Bright"/>
          <w:sz w:val="20"/>
          <w:szCs w:val="20"/>
        </w:rPr>
        <w:t>)</w:t>
      </w:r>
      <w:r w:rsidR="001D514C" w:rsidRPr="00761C56">
        <w:rPr>
          <w:rFonts w:ascii="Lucida Bright" w:hAnsi="Lucida Bright"/>
          <w:sz w:val="20"/>
          <w:szCs w:val="20"/>
        </w:rPr>
        <w:t xml:space="preserve">; </w:t>
      </w:r>
      <w:r w:rsidR="002526BA">
        <w:rPr>
          <w:rFonts w:ascii="Lucida Bright" w:hAnsi="Lucida Bright"/>
          <w:sz w:val="20"/>
          <w:szCs w:val="20"/>
        </w:rPr>
        <w:t>Matthew Aber</w:t>
      </w:r>
      <w:r w:rsidR="00441B3D">
        <w:rPr>
          <w:rFonts w:ascii="Lucida Bright" w:hAnsi="Lucida Bright"/>
          <w:sz w:val="20"/>
          <w:szCs w:val="20"/>
        </w:rPr>
        <w:t>n</w:t>
      </w:r>
      <w:r w:rsidR="002526BA">
        <w:rPr>
          <w:rFonts w:ascii="Lucida Bright" w:hAnsi="Lucida Bright"/>
          <w:sz w:val="20"/>
          <w:szCs w:val="20"/>
        </w:rPr>
        <w:t>athy</w:t>
      </w:r>
      <w:r w:rsidR="0048605E">
        <w:rPr>
          <w:rFonts w:ascii="Lucida Bright" w:hAnsi="Lucida Bright"/>
          <w:sz w:val="20"/>
          <w:szCs w:val="20"/>
        </w:rPr>
        <w:t xml:space="preserve">, </w:t>
      </w:r>
      <w:r w:rsidR="00A57C22">
        <w:rPr>
          <w:rFonts w:ascii="Lucida Bright" w:hAnsi="Lucida Bright"/>
          <w:sz w:val="20"/>
          <w:szCs w:val="20"/>
        </w:rPr>
        <w:t>(</w:t>
      </w:r>
      <w:r w:rsidR="0048605E">
        <w:rPr>
          <w:rFonts w:ascii="Lucida Bright" w:hAnsi="Lucida Bright"/>
          <w:sz w:val="20"/>
          <w:szCs w:val="20"/>
        </w:rPr>
        <w:t>GBEP</w:t>
      </w:r>
      <w:r w:rsidR="00A57C22">
        <w:rPr>
          <w:rFonts w:ascii="Lucida Bright" w:hAnsi="Lucida Bright"/>
          <w:sz w:val="20"/>
          <w:szCs w:val="20"/>
        </w:rPr>
        <w:t>)</w:t>
      </w:r>
      <w:r w:rsidR="0048605E">
        <w:rPr>
          <w:rFonts w:ascii="Lucida Bright" w:hAnsi="Lucida Bright"/>
          <w:sz w:val="20"/>
          <w:szCs w:val="20"/>
        </w:rPr>
        <w:t xml:space="preserve">; Christian Rines, </w:t>
      </w:r>
      <w:r w:rsidR="00A57C22">
        <w:rPr>
          <w:rFonts w:ascii="Lucida Bright" w:hAnsi="Lucida Bright"/>
          <w:sz w:val="20"/>
          <w:szCs w:val="20"/>
        </w:rPr>
        <w:t>(</w:t>
      </w:r>
      <w:r w:rsidR="0048605E">
        <w:rPr>
          <w:rFonts w:ascii="Lucida Bright" w:hAnsi="Lucida Bright"/>
          <w:sz w:val="20"/>
          <w:szCs w:val="20"/>
        </w:rPr>
        <w:t>GBEP</w:t>
      </w:r>
      <w:r w:rsidR="00A57C22">
        <w:rPr>
          <w:rFonts w:ascii="Lucida Bright" w:hAnsi="Lucida Bright"/>
          <w:sz w:val="20"/>
          <w:szCs w:val="20"/>
        </w:rPr>
        <w:t>)</w:t>
      </w:r>
      <w:r w:rsidR="0048605E">
        <w:rPr>
          <w:rFonts w:ascii="Lucida Bright" w:hAnsi="Lucida Bright"/>
          <w:sz w:val="20"/>
          <w:szCs w:val="20"/>
        </w:rPr>
        <w:t xml:space="preserve">; Vanessa Zemke, </w:t>
      </w:r>
      <w:r w:rsidR="00A57C22">
        <w:rPr>
          <w:rFonts w:ascii="Lucida Bright" w:hAnsi="Lucida Bright"/>
          <w:sz w:val="20"/>
          <w:szCs w:val="20"/>
        </w:rPr>
        <w:t>(</w:t>
      </w:r>
      <w:r w:rsidR="0048605E">
        <w:rPr>
          <w:rFonts w:ascii="Lucida Bright" w:hAnsi="Lucida Bright"/>
          <w:sz w:val="20"/>
          <w:szCs w:val="20"/>
        </w:rPr>
        <w:t>GBEP</w:t>
      </w:r>
      <w:r w:rsidR="00A57C22">
        <w:rPr>
          <w:rFonts w:ascii="Lucida Bright" w:hAnsi="Lucida Bright"/>
          <w:sz w:val="20"/>
          <w:szCs w:val="20"/>
        </w:rPr>
        <w:t>)</w:t>
      </w:r>
    </w:p>
    <w:p w14:paraId="1264AD17" w14:textId="77777777" w:rsidR="005A3B65" w:rsidRPr="00761C56" w:rsidRDefault="005A3B65" w:rsidP="00C57EF8">
      <w:pPr>
        <w:pStyle w:val="BodyText"/>
        <w:spacing w:after="0"/>
        <w:rPr>
          <w:rFonts w:ascii="Lucida Bright" w:hAnsi="Lucida Bright"/>
          <w:sz w:val="20"/>
          <w:szCs w:val="20"/>
        </w:rPr>
      </w:pPr>
    </w:p>
    <w:p w14:paraId="2E2062A1" w14:textId="77777777" w:rsidR="0038619D" w:rsidRDefault="0038619D" w:rsidP="006A4851">
      <w:pPr>
        <w:pStyle w:val="BodyText"/>
        <w:contextualSpacing/>
        <w:rPr>
          <w:rFonts w:ascii="Lucida Bright" w:hAnsi="Lucida Bright"/>
          <w:b/>
          <w:i/>
          <w:sz w:val="20"/>
          <w:szCs w:val="20"/>
        </w:rPr>
      </w:pPr>
    </w:p>
    <w:p w14:paraId="79D42C19" w14:textId="0168860A" w:rsidR="00C64BA5" w:rsidRDefault="0038619D" w:rsidP="006A4851">
      <w:pPr>
        <w:pStyle w:val="BodyText"/>
        <w:contextualSpacing/>
        <w:rPr>
          <w:rFonts w:ascii="Lucida Bright" w:hAnsi="Lucida Bright"/>
          <w:bCs/>
          <w:iCs/>
          <w:sz w:val="20"/>
          <w:szCs w:val="20"/>
        </w:rPr>
      </w:pPr>
      <w:r>
        <w:rPr>
          <w:rFonts w:ascii="Lucida Bright" w:hAnsi="Lucida Bright"/>
          <w:bCs/>
          <w:iCs/>
          <w:sz w:val="20"/>
          <w:szCs w:val="20"/>
        </w:rPr>
        <w:t xml:space="preserve">Lisa Marshall </w:t>
      </w:r>
      <w:r w:rsidR="00441B3D">
        <w:rPr>
          <w:rFonts w:ascii="Lucida Bright" w:hAnsi="Lucida Bright"/>
          <w:bCs/>
          <w:iCs/>
          <w:sz w:val="20"/>
          <w:szCs w:val="20"/>
        </w:rPr>
        <w:t xml:space="preserve">called for review and approval of the March meeting minutes. </w:t>
      </w:r>
      <w:r w:rsidR="00A11B9B">
        <w:rPr>
          <w:rFonts w:ascii="Lucida Bright" w:hAnsi="Lucida Bright"/>
          <w:bCs/>
          <w:iCs/>
          <w:sz w:val="20"/>
          <w:szCs w:val="20"/>
        </w:rPr>
        <w:t>Cindy Wilems (GBF) motioned for approval and Erin Kinney (HARC) seconded the motion.</w:t>
      </w:r>
    </w:p>
    <w:p w14:paraId="31CB92C1" w14:textId="0F18AD41" w:rsidR="00D2532D" w:rsidRDefault="00D2532D" w:rsidP="006A4851">
      <w:pPr>
        <w:pStyle w:val="BodyText"/>
        <w:contextualSpacing/>
        <w:rPr>
          <w:rFonts w:ascii="Lucida Bright" w:hAnsi="Lucida Bright"/>
          <w:b/>
          <w:i/>
          <w:sz w:val="20"/>
          <w:szCs w:val="20"/>
        </w:rPr>
      </w:pPr>
    </w:p>
    <w:p w14:paraId="69956EC1" w14:textId="53231E30" w:rsidR="006944AF" w:rsidRPr="00761C56" w:rsidRDefault="00F92928" w:rsidP="006A4851">
      <w:pPr>
        <w:pStyle w:val="BodyText"/>
        <w:contextualSpacing/>
        <w:rPr>
          <w:rFonts w:ascii="Lucida Bright" w:hAnsi="Lucida Bright"/>
          <w:b/>
          <w:i/>
          <w:sz w:val="20"/>
          <w:szCs w:val="20"/>
        </w:rPr>
      </w:pPr>
      <w:r w:rsidRPr="00761C56">
        <w:rPr>
          <w:rFonts w:ascii="Lucida Bright" w:hAnsi="Lucida Bright"/>
          <w:b/>
          <w:i/>
          <w:sz w:val="20"/>
          <w:szCs w:val="20"/>
        </w:rPr>
        <w:t>Presentation</w:t>
      </w:r>
      <w:r w:rsidR="00584AB1">
        <w:rPr>
          <w:rFonts w:ascii="Lucida Bright" w:hAnsi="Lucida Bright"/>
          <w:b/>
          <w:i/>
          <w:sz w:val="20"/>
          <w:szCs w:val="20"/>
        </w:rPr>
        <w:t>s</w:t>
      </w:r>
      <w:r w:rsidR="006944AF" w:rsidRPr="00761C56">
        <w:rPr>
          <w:rFonts w:ascii="Lucida Bright" w:hAnsi="Lucida Bright"/>
          <w:b/>
          <w:i/>
          <w:sz w:val="20"/>
          <w:szCs w:val="20"/>
        </w:rPr>
        <w:t xml:space="preserve"> </w:t>
      </w:r>
    </w:p>
    <w:p w14:paraId="75EC9119" w14:textId="2302D104" w:rsidR="002453CD" w:rsidRDefault="002453CD" w:rsidP="002453CD">
      <w:pPr>
        <w:pStyle w:val="BodyText"/>
        <w:spacing w:after="0"/>
        <w:contextualSpacing/>
        <w:rPr>
          <w:rFonts w:ascii="Lucida Bright" w:hAnsi="Lucida Bright"/>
          <w:sz w:val="20"/>
          <w:szCs w:val="20"/>
        </w:rPr>
      </w:pPr>
    </w:p>
    <w:p w14:paraId="47796DC1" w14:textId="1CDEC668" w:rsidR="009B2520" w:rsidRDefault="00C64BA5" w:rsidP="00FF17C7">
      <w:pPr>
        <w:pStyle w:val="BodyText"/>
        <w:spacing w:after="0"/>
        <w:contextualSpacing/>
        <w:jc w:val="both"/>
        <w:rPr>
          <w:rFonts w:ascii="Lucida Bright" w:hAnsi="Lucida Bright"/>
          <w:bCs/>
          <w:iCs/>
          <w:sz w:val="20"/>
          <w:szCs w:val="20"/>
        </w:rPr>
      </w:pPr>
      <w:r>
        <w:rPr>
          <w:rFonts w:ascii="Lucida Bright" w:hAnsi="Lucida Bright"/>
          <w:sz w:val="20"/>
          <w:szCs w:val="20"/>
        </w:rPr>
        <w:t xml:space="preserve">Erin Kinney and T’Noya Thompson of the Houston Advanced Research Center gave a presentation on what was learned from the Galveston Bay Public Perception Assessment project. </w:t>
      </w:r>
      <w:r w:rsidR="009203EC">
        <w:rPr>
          <w:rFonts w:ascii="Lucida Bright" w:hAnsi="Lucida Bright"/>
          <w:bCs/>
          <w:iCs/>
          <w:sz w:val="20"/>
          <w:szCs w:val="20"/>
        </w:rPr>
        <w:t xml:space="preserve">This project began in the fall of 2019 and was a product of discussions among the PPE </w:t>
      </w:r>
      <w:r w:rsidR="00727D0D">
        <w:rPr>
          <w:rFonts w:ascii="Lucida Bright" w:hAnsi="Lucida Bright"/>
          <w:bCs/>
          <w:iCs/>
          <w:sz w:val="20"/>
          <w:szCs w:val="20"/>
        </w:rPr>
        <w:t>sub</w:t>
      </w:r>
      <w:r w:rsidR="009203EC">
        <w:rPr>
          <w:rFonts w:ascii="Lucida Bright" w:hAnsi="Lucida Bright"/>
          <w:bCs/>
          <w:iCs/>
          <w:sz w:val="20"/>
          <w:szCs w:val="20"/>
        </w:rPr>
        <w:t>committee of the need for a concentrated effort to survey the residents of the lower Galveston Bay Watershed. This assessment investigated the knowledge residents have about Galveston Bay, local campaigns, general perceptions of the bay, and demographics of the area. This presentation provided a summary of the results and what was learned from these results and how that information is applicable in a post 2020 world.</w:t>
      </w:r>
    </w:p>
    <w:p w14:paraId="5DAC5982" w14:textId="75E2202E" w:rsidR="009203EC" w:rsidRDefault="009203EC" w:rsidP="00FF17C7">
      <w:pPr>
        <w:pStyle w:val="BodyText"/>
        <w:spacing w:after="0"/>
        <w:contextualSpacing/>
        <w:jc w:val="both"/>
        <w:rPr>
          <w:rFonts w:ascii="Lucida Bright" w:hAnsi="Lucida Bright"/>
          <w:sz w:val="20"/>
          <w:szCs w:val="20"/>
        </w:rPr>
      </w:pPr>
      <w:r>
        <w:rPr>
          <w:rFonts w:ascii="Lucida Bright" w:hAnsi="Lucida Bright"/>
          <w:bCs/>
          <w:iCs/>
          <w:sz w:val="20"/>
          <w:szCs w:val="20"/>
        </w:rPr>
        <w:t xml:space="preserve">A copy of the presentation is available on the GBEP website </w:t>
      </w:r>
    </w:p>
    <w:p w14:paraId="3D4E777D" w14:textId="064AD160" w:rsidR="00ED5DF5" w:rsidRDefault="00ED5DF5" w:rsidP="00FF17C7">
      <w:pPr>
        <w:pStyle w:val="BodyText"/>
        <w:spacing w:after="0"/>
        <w:contextualSpacing/>
        <w:jc w:val="both"/>
        <w:rPr>
          <w:rFonts w:ascii="Lucida Bright" w:hAnsi="Lucida Bright"/>
          <w:sz w:val="20"/>
          <w:szCs w:val="20"/>
        </w:rPr>
      </w:pPr>
    </w:p>
    <w:p w14:paraId="13DA88E1" w14:textId="29BE8745" w:rsidR="00B236C6" w:rsidRPr="00B236C6" w:rsidRDefault="00B236C6" w:rsidP="00566710">
      <w:pPr>
        <w:pStyle w:val="BodyText"/>
        <w:spacing w:after="0"/>
        <w:contextualSpacing/>
        <w:jc w:val="both"/>
        <w:rPr>
          <w:rFonts w:ascii="Lucida Bright" w:hAnsi="Lucida Bright"/>
          <w:b/>
          <w:bCs/>
          <w:i/>
          <w:iCs/>
          <w:sz w:val="20"/>
          <w:szCs w:val="20"/>
        </w:rPr>
      </w:pPr>
      <w:r w:rsidRPr="00B236C6">
        <w:rPr>
          <w:rFonts w:ascii="Lucida Bright" w:hAnsi="Lucida Bright"/>
          <w:b/>
          <w:bCs/>
          <w:i/>
          <w:iCs/>
          <w:sz w:val="20"/>
          <w:szCs w:val="20"/>
        </w:rPr>
        <w:t>Current Project Updates</w:t>
      </w:r>
    </w:p>
    <w:p w14:paraId="0D581F5C" w14:textId="77777777" w:rsidR="00B236C6" w:rsidRDefault="00B236C6" w:rsidP="00566710">
      <w:pPr>
        <w:pStyle w:val="BodyText"/>
        <w:spacing w:after="0"/>
        <w:contextualSpacing/>
        <w:jc w:val="both"/>
        <w:rPr>
          <w:rFonts w:ascii="Lucida Bright" w:hAnsi="Lucida Bright"/>
          <w:sz w:val="20"/>
          <w:szCs w:val="20"/>
        </w:rPr>
      </w:pPr>
    </w:p>
    <w:p w14:paraId="7F4F16FA" w14:textId="6EDC489C" w:rsidR="00ED5DF5" w:rsidRDefault="0038619D" w:rsidP="00566710">
      <w:pPr>
        <w:pStyle w:val="BodyText"/>
        <w:spacing w:after="0"/>
        <w:contextualSpacing/>
        <w:jc w:val="both"/>
        <w:rPr>
          <w:rFonts w:ascii="Lucida Bright" w:hAnsi="Lucida Bright"/>
          <w:sz w:val="20"/>
          <w:szCs w:val="20"/>
        </w:rPr>
      </w:pPr>
      <w:r>
        <w:rPr>
          <w:rFonts w:ascii="Lucida Bright" w:hAnsi="Lucida Bright"/>
          <w:sz w:val="20"/>
          <w:szCs w:val="20"/>
        </w:rPr>
        <w:t xml:space="preserve">Ms. </w:t>
      </w:r>
      <w:r w:rsidR="00ED5DF5">
        <w:rPr>
          <w:rFonts w:ascii="Lucida Bright" w:hAnsi="Lucida Bright"/>
          <w:sz w:val="20"/>
          <w:szCs w:val="20"/>
        </w:rPr>
        <w:t>Marshall provided attendees with current projects to provide updates on those projects.  (</w:t>
      </w:r>
      <w:r w:rsidR="00633BB7">
        <w:rPr>
          <w:rFonts w:ascii="Lucida Bright" w:hAnsi="Lucida Bright"/>
          <w:sz w:val="20"/>
          <w:szCs w:val="20"/>
        </w:rPr>
        <w:t xml:space="preserve">Figure 1:  </w:t>
      </w:r>
      <w:r w:rsidR="00ED5DF5">
        <w:rPr>
          <w:rFonts w:ascii="Lucida Bright" w:hAnsi="Lucida Bright"/>
          <w:sz w:val="20"/>
          <w:szCs w:val="20"/>
        </w:rPr>
        <w:t>Current Project Spreadsheet is below)</w:t>
      </w:r>
    </w:p>
    <w:p w14:paraId="6F22E561" w14:textId="1520D87D" w:rsidR="00BB004F" w:rsidRDefault="00BB004F" w:rsidP="00566710">
      <w:pPr>
        <w:widowControl w:val="0"/>
        <w:numPr>
          <w:ilvl w:val="0"/>
          <w:numId w:val="34"/>
        </w:numPr>
        <w:tabs>
          <w:tab w:val="clear" w:pos="720"/>
        </w:tabs>
        <w:spacing w:before="0" w:after="0"/>
        <w:jc w:val="both"/>
        <w:outlineLvl w:val="0"/>
        <w:rPr>
          <w:rFonts w:ascii="Lucida Bright" w:hAnsi="Lucida Bright"/>
          <w:sz w:val="20"/>
          <w:szCs w:val="20"/>
        </w:rPr>
      </w:pPr>
      <w:r w:rsidRPr="00BB004F">
        <w:rPr>
          <w:rFonts w:ascii="Lucida Bright" w:hAnsi="Lucida Bright"/>
          <w:sz w:val="20"/>
          <w:szCs w:val="20"/>
        </w:rPr>
        <w:t>Trash Bash, 19-90216 (H-GAC)</w:t>
      </w:r>
      <w:r w:rsidR="002170EB">
        <w:rPr>
          <w:rFonts w:ascii="Lucida Bright" w:hAnsi="Lucida Bright"/>
          <w:sz w:val="20"/>
          <w:szCs w:val="20"/>
        </w:rPr>
        <w:t xml:space="preserve"> – 28</w:t>
      </w:r>
      <w:r w:rsidR="002170EB" w:rsidRPr="002170EB">
        <w:rPr>
          <w:rFonts w:ascii="Lucida Bright" w:hAnsi="Lucida Bright"/>
          <w:sz w:val="20"/>
          <w:szCs w:val="20"/>
          <w:vertAlign w:val="superscript"/>
        </w:rPr>
        <w:t>th</w:t>
      </w:r>
      <w:r w:rsidR="002170EB">
        <w:rPr>
          <w:rFonts w:ascii="Lucida Bright" w:hAnsi="Lucida Bright"/>
          <w:sz w:val="20"/>
          <w:szCs w:val="20"/>
        </w:rPr>
        <w:t xml:space="preserve"> Trash Bash was held on March 26, </w:t>
      </w:r>
      <w:proofErr w:type="gramStart"/>
      <w:r w:rsidR="002170EB">
        <w:rPr>
          <w:rFonts w:ascii="Lucida Bright" w:hAnsi="Lucida Bright"/>
          <w:sz w:val="20"/>
          <w:szCs w:val="20"/>
        </w:rPr>
        <w:t>2022</w:t>
      </w:r>
      <w:proofErr w:type="gramEnd"/>
      <w:r w:rsidR="002170EB">
        <w:rPr>
          <w:rFonts w:ascii="Lucida Bright" w:hAnsi="Lucida Bright"/>
          <w:sz w:val="20"/>
          <w:szCs w:val="20"/>
        </w:rPr>
        <w:t xml:space="preserve"> at the first in-person clean-up since 2019. Just under 2,600 </w:t>
      </w:r>
      <w:r w:rsidR="002170EB">
        <w:rPr>
          <w:rFonts w:ascii="Lucida Bright" w:hAnsi="Lucida Bright"/>
          <w:sz w:val="20"/>
          <w:szCs w:val="20"/>
        </w:rPr>
        <w:lastRenderedPageBreak/>
        <w:t xml:space="preserve">volunteers which was a bit less than pre-COVID numbers who collected 75 tons of litter and debris from 14 sites. </w:t>
      </w:r>
    </w:p>
    <w:p w14:paraId="281DF3B3" w14:textId="77777777" w:rsidR="002170EB" w:rsidRPr="00BB004F" w:rsidRDefault="002170EB" w:rsidP="00566710">
      <w:pPr>
        <w:widowControl w:val="0"/>
        <w:tabs>
          <w:tab w:val="clear" w:pos="720"/>
        </w:tabs>
        <w:spacing w:before="0" w:after="0"/>
        <w:ind w:left="720"/>
        <w:jc w:val="both"/>
        <w:outlineLvl w:val="0"/>
        <w:rPr>
          <w:rFonts w:ascii="Lucida Bright" w:hAnsi="Lucida Bright"/>
          <w:sz w:val="20"/>
          <w:szCs w:val="20"/>
        </w:rPr>
      </w:pPr>
    </w:p>
    <w:p w14:paraId="28C6BC9E" w14:textId="4CA4738F" w:rsidR="00BB004F" w:rsidRDefault="00BB004F" w:rsidP="00566710">
      <w:pPr>
        <w:widowControl w:val="0"/>
        <w:numPr>
          <w:ilvl w:val="0"/>
          <w:numId w:val="34"/>
        </w:numPr>
        <w:tabs>
          <w:tab w:val="clear" w:pos="720"/>
        </w:tabs>
        <w:spacing w:before="0" w:after="0"/>
        <w:jc w:val="both"/>
        <w:outlineLvl w:val="0"/>
        <w:rPr>
          <w:rFonts w:ascii="Lucida Bright" w:hAnsi="Lucida Bright"/>
          <w:sz w:val="20"/>
          <w:szCs w:val="20"/>
        </w:rPr>
      </w:pPr>
      <w:r w:rsidRPr="00BB004F">
        <w:rPr>
          <w:rFonts w:ascii="Lucida Bright" w:hAnsi="Lucida Bright"/>
          <w:sz w:val="20"/>
          <w:szCs w:val="20"/>
        </w:rPr>
        <w:t>Public Perception Assessment and Community-Based Social Marketing (CBSM) Campaigns to Enhance Conservation and Educational Outreach Programs, 20-10175 (HARC)</w:t>
      </w:r>
      <w:r w:rsidR="002170EB">
        <w:rPr>
          <w:rFonts w:ascii="Lucida Bright" w:hAnsi="Lucida Bright"/>
          <w:sz w:val="20"/>
          <w:szCs w:val="20"/>
        </w:rPr>
        <w:t xml:space="preserve"> – The final report for the project has been approved by TCEQ.</w:t>
      </w:r>
    </w:p>
    <w:p w14:paraId="5BF21C80" w14:textId="77777777" w:rsidR="002170EB" w:rsidRPr="00BB004F" w:rsidRDefault="002170EB" w:rsidP="00566710">
      <w:pPr>
        <w:widowControl w:val="0"/>
        <w:tabs>
          <w:tab w:val="clear" w:pos="720"/>
        </w:tabs>
        <w:spacing w:before="0" w:after="0"/>
        <w:jc w:val="both"/>
        <w:outlineLvl w:val="0"/>
        <w:rPr>
          <w:rFonts w:ascii="Lucida Bright" w:hAnsi="Lucida Bright"/>
          <w:sz w:val="20"/>
          <w:szCs w:val="20"/>
        </w:rPr>
      </w:pPr>
    </w:p>
    <w:p w14:paraId="6B3EAEF8" w14:textId="7A62FEE5" w:rsidR="00BB004F" w:rsidRDefault="00BB004F" w:rsidP="00566710">
      <w:pPr>
        <w:widowControl w:val="0"/>
        <w:numPr>
          <w:ilvl w:val="0"/>
          <w:numId w:val="34"/>
        </w:numPr>
        <w:tabs>
          <w:tab w:val="clear" w:pos="720"/>
        </w:tabs>
        <w:spacing w:before="0" w:after="0"/>
        <w:jc w:val="both"/>
        <w:outlineLvl w:val="0"/>
        <w:rPr>
          <w:rFonts w:ascii="Lucida Bright" w:hAnsi="Lucida Bright"/>
          <w:sz w:val="20"/>
          <w:szCs w:val="20"/>
        </w:rPr>
      </w:pPr>
      <w:r w:rsidRPr="00BB004F">
        <w:rPr>
          <w:rFonts w:ascii="Lucida Bright" w:hAnsi="Lucida Bright"/>
          <w:sz w:val="20"/>
          <w:szCs w:val="20"/>
        </w:rPr>
        <w:t>Microplastics in the Galveston Bay Watershed: The Big Impacts of Tiny Pollution, 21-10096 (UHCL/TIRN)</w:t>
      </w:r>
      <w:r w:rsidR="002170EB">
        <w:rPr>
          <w:rFonts w:ascii="Lucida Bright" w:hAnsi="Lucida Bright"/>
          <w:sz w:val="20"/>
          <w:szCs w:val="20"/>
        </w:rPr>
        <w:t xml:space="preserve"> – Morgan </w:t>
      </w:r>
      <w:proofErr w:type="spellStart"/>
      <w:r w:rsidR="002170EB">
        <w:rPr>
          <w:rFonts w:ascii="Lucida Bright" w:hAnsi="Lucida Bright"/>
          <w:sz w:val="20"/>
          <w:szCs w:val="20"/>
        </w:rPr>
        <w:t>Huette</w:t>
      </w:r>
      <w:proofErr w:type="spellEnd"/>
      <w:r w:rsidR="002170EB">
        <w:rPr>
          <w:rFonts w:ascii="Lucida Bright" w:hAnsi="Lucida Bright"/>
          <w:sz w:val="20"/>
          <w:szCs w:val="20"/>
        </w:rPr>
        <w:t xml:space="preserve"> is the new Program Coordinator at TIRN and is working on taking over the project from Joanie. The teacher kits are ready for the fall 2022 technique. Sediment sampling has started, and techniques were modified to adjust for an increase of clay. Public outreach is in progress and has reached over 1,500 people regarding reducing their use of single-use plastics. Over 300 lbs. of trash, 78 balloons, and 6,800 cigarette butts have been collected along with over 3,400 nurdle patrols and sand processing for microplastics. </w:t>
      </w:r>
    </w:p>
    <w:p w14:paraId="42D9955F" w14:textId="77777777" w:rsidR="002170EB" w:rsidRPr="00BB004F" w:rsidRDefault="002170EB" w:rsidP="00566710">
      <w:pPr>
        <w:widowControl w:val="0"/>
        <w:tabs>
          <w:tab w:val="clear" w:pos="720"/>
        </w:tabs>
        <w:spacing w:before="0" w:after="0"/>
        <w:jc w:val="both"/>
        <w:outlineLvl w:val="0"/>
        <w:rPr>
          <w:rFonts w:ascii="Lucida Bright" w:hAnsi="Lucida Bright"/>
          <w:sz w:val="20"/>
          <w:szCs w:val="20"/>
        </w:rPr>
      </w:pPr>
    </w:p>
    <w:p w14:paraId="5ECB5B6D" w14:textId="4F939BB3" w:rsidR="00BB004F" w:rsidRDefault="00BB004F" w:rsidP="00566710">
      <w:pPr>
        <w:widowControl w:val="0"/>
        <w:numPr>
          <w:ilvl w:val="0"/>
          <w:numId w:val="34"/>
        </w:numPr>
        <w:tabs>
          <w:tab w:val="clear" w:pos="720"/>
        </w:tabs>
        <w:spacing w:before="0" w:after="0"/>
        <w:jc w:val="both"/>
        <w:outlineLvl w:val="0"/>
        <w:rPr>
          <w:rFonts w:ascii="Lucida Bright" w:hAnsi="Lucida Bright"/>
          <w:sz w:val="20"/>
          <w:szCs w:val="20"/>
        </w:rPr>
      </w:pPr>
      <w:r w:rsidRPr="00BB004F">
        <w:rPr>
          <w:rFonts w:ascii="Lucida Bright" w:hAnsi="Lucida Bright"/>
          <w:sz w:val="20"/>
          <w:szCs w:val="20"/>
        </w:rPr>
        <w:t>Audubon TERN Citizen Science in Schools: Students as Field Researchers 21-10097 (HCDE)</w:t>
      </w:r>
      <w:r w:rsidR="002170EB">
        <w:rPr>
          <w:rFonts w:ascii="Lucida Bright" w:hAnsi="Lucida Bright"/>
          <w:sz w:val="20"/>
          <w:szCs w:val="20"/>
        </w:rPr>
        <w:t xml:space="preserve"> – HCDE and Audubon held in-person and virtual teacher trainings during the 2021-2022 school year, along with one in-person student training and field trip. Due to a lack of participation, there is a proposal for transitioning the TERN program to incorporate it with the HCDE afterschool program. </w:t>
      </w:r>
    </w:p>
    <w:p w14:paraId="6CC90ED2" w14:textId="77777777" w:rsidR="002170EB" w:rsidRPr="00BB004F" w:rsidRDefault="002170EB" w:rsidP="00566710">
      <w:pPr>
        <w:widowControl w:val="0"/>
        <w:tabs>
          <w:tab w:val="clear" w:pos="720"/>
        </w:tabs>
        <w:spacing w:before="0" w:after="0"/>
        <w:jc w:val="both"/>
        <w:outlineLvl w:val="0"/>
        <w:rPr>
          <w:rFonts w:ascii="Lucida Bright" w:hAnsi="Lucida Bright"/>
          <w:sz w:val="20"/>
          <w:szCs w:val="20"/>
        </w:rPr>
      </w:pPr>
    </w:p>
    <w:p w14:paraId="3A7F3DD7" w14:textId="7DC73B49" w:rsidR="00BB004F" w:rsidRPr="00BB004F" w:rsidRDefault="00BB004F" w:rsidP="00566710">
      <w:pPr>
        <w:widowControl w:val="0"/>
        <w:numPr>
          <w:ilvl w:val="0"/>
          <w:numId w:val="34"/>
        </w:numPr>
        <w:tabs>
          <w:tab w:val="clear" w:pos="720"/>
        </w:tabs>
        <w:spacing w:before="0" w:after="0"/>
        <w:jc w:val="both"/>
        <w:outlineLvl w:val="0"/>
        <w:rPr>
          <w:rFonts w:ascii="Lucida Bright" w:hAnsi="Lucida Bright"/>
          <w:sz w:val="20"/>
          <w:szCs w:val="20"/>
        </w:rPr>
      </w:pPr>
      <w:r w:rsidRPr="00BB004F">
        <w:rPr>
          <w:rFonts w:ascii="Lucida Bright" w:hAnsi="Lucida Bright"/>
          <w:sz w:val="20"/>
          <w:szCs w:val="20"/>
        </w:rPr>
        <w:t>Mobilizing the Environmental Education Community through Prairie Education, 22-30208 (UHCL)</w:t>
      </w:r>
      <w:r w:rsidR="002170EB">
        <w:rPr>
          <w:rFonts w:ascii="Lucida Bright" w:hAnsi="Lucida Bright"/>
          <w:sz w:val="20"/>
          <w:szCs w:val="20"/>
        </w:rPr>
        <w:t xml:space="preserve"> – They are preparing for their upcoming girls summer camp program, Girls on the Prairie, which will be </w:t>
      </w:r>
      <w:r w:rsidR="00566710">
        <w:rPr>
          <w:rFonts w:ascii="Lucida Bright" w:hAnsi="Lucida Bright"/>
          <w:sz w:val="20"/>
          <w:szCs w:val="20"/>
        </w:rPr>
        <w:t xml:space="preserve">a five-day camp geared to STEM activities on the prairies of Deer Park, UH – Clear Lake’s Environmental Institute of Houston, and Armand Bayou. They are also gearing up for fall teacher workshops and student field </w:t>
      </w:r>
      <w:r w:rsidR="00566710">
        <w:rPr>
          <w:rFonts w:ascii="Lucida Bright" w:hAnsi="Lucida Bright"/>
          <w:sz w:val="20"/>
          <w:szCs w:val="20"/>
        </w:rPr>
        <w:lastRenderedPageBreak/>
        <w:t xml:space="preserve">trips. </w:t>
      </w:r>
    </w:p>
    <w:p w14:paraId="668C2DC7" w14:textId="533B2CA4" w:rsidR="00ED5DF5" w:rsidRPr="009B2520" w:rsidRDefault="00ED5DF5" w:rsidP="00FF17C7">
      <w:pPr>
        <w:pStyle w:val="BodyText"/>
        <w:spacing w:after="0"/>
        <w:contextualSpacing/>
        <w:jc w:val="both"/>
        <w:rPr>
          <w:rFonts w:ascii="Lucida Bright" w:hAnsi="Lucida Bright"/>
          <w:bCs/>
          <w:sz w:val="20"/>
          <w:szCs w:val="20"/>
        </w:rPr>
      </w:pPr>
    </w:p>
    <w:p w14:paraId="187465C6" w14:textId="7D368E7A" w:rsidR="009B2520" w:rsidRDefault="009B2520" w:rsidP="00FF17C7">
      <w:pPr>
        <w:pStyle w:val="BodyText"/>
        <w:spacing w:after="0"/>
        <w:contextualSpacing/>
        <w:jc w:val="both"/>
        <w:rPr>
          <w:rFonts w:ascii="Lucida Bright" w:hAnsi="Lucida Bright"/>
          <w:bCs/>
          <w:sz w:val="20"/>
          <w:szCs w:val="20"/>
        </w:rPr>
      </w:pPr>
    </w:p>
    <w:p w14:paraId="3104D562" w14:textId="3D1FCBE7" w:rsidR="009B2520" w:rsidRPr="009B2520" w:rsidRDefault="00566710" w:rsidP="00FF17C7">
      <w:pPr>
        <w:pStyle w:val="BodyText"/>
        <w:spacing w:after="0"/>
        <w:contextualSpacing/>
        <w:jc w:val="both"/>
        <w:rPr>
          <w:rFonts w:ascii="Lucida Bright" w:hAnsi="Lucida Bright"/>
          <w:b/>
          <w:i/>
          <w:iCs/>
          <w:sz w:val="20"/>
          <w:szCs w:val="20"/>
        </w:rPr>
      </w:pPr>
      <w:r>
        <w:rPr>
          <w:rFonts w:ascii="Lucida Bright" w:hAnsi="Lucida Bright"/>
          <w:b/>
          <w:i/>
          <w:iCs/>
          <w:sz w:val="20"/>
          <w:szCs w:val="20"/>
        </w:rPr>
        <w:t>Fiscal Year 2024 Project Priority Discussion</w:t>
      </w:r>
    </w:p>
    <w:p w14:paraId="671178C2" w14:textId="455577C7" w:rsidR="00C4394E" w:rsidRDefault="00C4394E" w:rsidP="00C4394E">
      <w:pPr>
        <w:pStyle w:val="BodyText"/>
        <w:spacing w:after="0"/>
        <w:contextualSpacing/>
        <w:jc w:val="both"/>
        <w:rPr>
          <w:rFonts w:ascii="Lucida Bright" w:hAnsi="Lucida Bright"/>
          <w:bCs/>
          <w:sz w:val="20"/>
          <w:szCs w:val="20"/>
        </w:rPr>
      </w:pPr>
    </w:p>
    <w:p w14:paraId="7F4C51DE" w14:textId="06C36CCF" w:rsidR="00FF17C7" w:rsidRDefault="00566710" w:rsidP="00FF17C7">
      <w:pPr>
        <w:pStyle w:val="BodyText"/>
        <w:spacing w:after="0"/>
        <w:contextualSpacing/>
        <w:jc w:val="both"/>
        <w:rPr>
          <w:rFonts w:ascii="Lucida Bright" w:hAnsi="Lucida Bright"/>
          <w:bCs/>
          <w:sz w:val="20"/>
          <w:szCs w:val="20"/>
        </w:rPr>
      </w:pPr>
      <w:r>
        <w:rPr>
          <w:rFonts w:ascii="Lucida Bright" w:hAnsi="Lucida Bright"/>
          <w:bCs/>
          <w:sz w:val="20"/>
          <w:szCs w:val="20"/>
        </w:rPr>
        <w:t xml:space="preserve">The PPE Subcommittee conducted a roundtable discussion to establish the project priorities for FY2024. Ms. Marshall shared previous priorities from FY2022 and FY2023 for reference and the subcommittee members then discussed gaps and needs to finalize the FY2024 priorities. </w:t>
      </w:r>
    </w:p>
    <w:p w14:paraId="1231EA7D" w14:textId="1FFD741C" w:rsidR="00566710" w:rsidRDefault="00566710" w:rsidP="00FF17C7">
      <w:pPr>
        <w:pStyle w:val="BodyText"/>
        <w:spacing w:after="0"/>
        <w:contextualSpacing/>
        <w:jc w:val="both"/>
        <w:rPr>
          <w:rFonts w:ascii="Lucida Bright" w:hAnsi="Lucida Bright"/>
          <w:bCs/>
          <w:sz w:val="20"/>
          <w:szCs w:val="20"/>
        </w:rPr>
      </w:pPr>
    </w:p>
    <w:p w14:paraId="0CCB1E15" w14:textId="0D7633E0" w:rsidR="00566710" w:rsidRPr="00566710" w:rsidRDefault="00566710" w:rsidP="00566710">
      <w:pPr>
        <w:pStyle w:val="BodyText"/>
        <w:numPr>
          <w:ilvl w:val="0"/>
          <w:numId w:val="36"/>
        </w:numPr>
        <w:spacing w:after="0"/>
        <w:contextualSpacing/>
        <w:jc w:val="both"/>
        <w:rPr>
          <w:rFonts w:ascii="Lucida Bright" w:hAnsi="Lucida Bright"/>
          <w:bCs/>
          <w:sz w:val="20"/>
          <w:szCs w:val="20"/>
        </w:rPr>
      </w:pPr>
      <w:r>
        <w:rPr>
          <w:rFonts w:ascii="Lucida Bright" w:hAnsi="Lucida Bright"/>
          <w:bCs/>
          <w:sz w:val="20"/>
          <w:szCs w:val="20"/>
        </w:rPr>
        <w:t xml:space="preserve">Addressing a </w:t>
      </w:r>
      <w:r w:rsidRPr="00566710">
        <w:rPr>
          <w:rFonts w:ascii="Lucida Bright" w:hAnsi="Lucida Bright"/>
          <w:bCs/>
          <w:sz w:val="20"/>
          <w:szCs w:val="20"/>
        </w:rPr>
        <w:t xml:space="preserve">Lack of funding or difficulty for securing funding for existing programs. Look for established programs looking to expand an outreach component or revamp an existing portion of the program. Funding for programs to go into the classrooms to provide educational workshops. </w:t>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p>
    <w:p w14:paraId="674DD488" w14:textId="3A46743E" w:rsidR="00566710" w:rsidRPr="00566710" w:rsidRDefault="00566710" w:rsidP="00566710">
      <w:pPr>
        <w:pStyle w:val="BodyText"/>
        <w:numPr>
          <w:ilvl w:val="0"/>
          <w:numId w:val="36"/>
        </w:numPr>
        <w:spacing w:after="0"/>
        <w:contextualSpacing/>
        <w:jc w:val="both"/>
        <w:rPr>
          <w:rFonts w:ascii="Lucida Bright" w:hAnsi="Lucida Bright"/>
          <w:bCs/>
          <w:sz w:val="20"/>
          <w:szCs w:val="20"/>
        </w:rPr>
      </w:pPr>
      <w:r w:rsidRPr="00566710">
        <w:rPr>
          <w:rFonts w:ascii="Lucida Bright" w:hAnsi="Lucida Bright"/>
          <w:bCs/>
          <w:sz w:val="20"/>
          <w:szCs w:val="20"/>
        </w:rPr>
        <w:t>Career information on natural resource, environmental education, and outreach for community college programs. How to connect (Roadmap) to STEM careers and resources to support them.</w:t>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p>
    <w:p w14:paraId="2FDF5B7F" w14:textId="3C3B73D9" w:rsidR="00566710" w:rsidRPr="00566710" w:rsidRDefault="00566710" w:rsidP="00566710">
      <w:pPr>
        <w:pStyle w:val="BodyText"/>
        <w:numPr>
          <w:ilvl w:val="0"/>
          <w:numId w:val="36"/>
        </w:numPr>
        <w:spacing w:after="0"/>
        <w:contextualSpacing/>
        <w:jc w:val="both"/>
        <w:rPr>
          <w:rFonts w:ascii="Lucida Bright" w:hAnsi="Lucida Bright"/>
          <w:bCs/>
          <w:sz w:val="20"/>
          <w:szCs w:val="20"/>
        </w:rPr>
      </w:pPr>
      <w:r w:rsidRPr="00566710">
        <w:rPr>
          <w:rFonts w:ascii="Lucida Bright" w:hAnsi="Lucida Bright"/>
          <w:bCs/>
          <w:sz w:val="20"/>
          <w:szCs w:val="20"/>
        </w:rPr>
        <w:t xml:space="preserve">Collecting a list of stewardship and volunteer resources in the region (young adult, adult audiences, afterschool programs) </w:t>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r w:rsidRPr="00566710">
        <w:rPr>
          <w:rFonts w:ascii="Lucida Bright" w:hAnsi="Lucida Bright"/>
          <w:bCs/>
          <w:sz w:val="20"/>
          <w:szCs w:val="20"/>
        </w:rPr>
        <w:tab/>
      </w:r>
    </w:p>
    <w:p w14:paraId="173593EC" w14:textId="77777777" w:rsidR="0062705C" w:rsidRDefault="00566710" w:rsidP="00566710">
      <w:pPr>
        <w:pStyle w:val="BodyText"/>
        <w:numPr>
          <w:ilvl w:val="0"/>
          <w:numId w:val="36"/>
        </w:numPr>
        <w:spacing w:after="0"/>
        <w:contextualSpacing/>
        <w:jc w:val="both"/>
        <w:rPr>
          <w:rFonts w:ascii="Lucida Bright" w:hAnsi="Lucida Bright"/>
          <w:bCs/>
          <w:sz w:val="20"/>
          <w:szCs w:val="20"/>
        </w:rPr>
      </w:pPr>
      <w:r w:rsidRPr="00566710">
        <w:rPr>
          <w:rFonts w:ascii="Lucida Bright" w:hAnsi="Lucida Bright"/>
          <w:bCs/>
          <w:sz w:val="20"/>
          <w:szCs w:val="20"/>
        </w:rPr>
        <w:t>Addresses diversity, equity, and inclusion in the proposal.</w:t>
      </w:r>
      <w:r w:rsidRPr="00566710">
        <w:rPr>
          <w:rFonts w:ascii="Lucida Bright" w:hAnsi="Lucida Bright"/>
          <w:bCs/>
          <w:sz w:val="20"/>
          <w:szCs w:val="20"/>
        </w:rPr>
        <w:tab/>
      </w:r>
    </w:p>
    <w:p w14:paraId="111BA7A1" w14:textId="77777777" w:rsidR="0062705C" w:rsidRDefault="0062705C" w:rsidP="0062705C">
      <w:pPr>
        <w:pStyle w:val="BodyText"/>
        <w:spacing w:after="0"/>
        <w:contextualSpacing/>
        <w:jc w:val="both"/>
        <w:rPr>
          <w:rFonts w:ascii="Lucida Bright" w:hAnsi="Lucida Bright"/>
          <w:bCs/>
          <w:sz w:val="20"/>
          <w:szCs w:val="20"/>
        </w:rPr>
      </w:pPr>
    </w:p>
    <w:p w14:paraId="0F658044" w14:textId="77777777" w:rsidR="0062705C" w:rsidRDefault="0062705C" w:rsidP="00B236C6">
      <w:pPr>
        <w:pStyle w:val="BodyText"/>
        <w:spacing w:after="0"/>
        <w:contextualSpacing/>
        <w:jc w:val="both"/>
        <w:rPr>
          <w:rFonts w:ascii="Lucida Bright" w:hAnsi="Lucida Bright"/>
          <w:bCs/>
          <w:sz w:val="20"/>
          <w:szCs w:val="20"/>
        </w:rPr>
      </w:pPr>
      <w:r>
        <w:rPr>
          <w:rFonts w:ascii="Lucida Bright" w:hAnsi="Lucida Bright"/>
          <w:bCs/>
          <w:sz w:val="20"/>
          <w:szCs w:val="20"/>
        </w:rPr>
        <w:t xml:space="preserve">Ms. Marshall also announced that GBEP will be seeking proposals to update the Comprehensive Conservation Management Plan in FY2024. </w:t>
      </w:r>
    </w:p>
    <w:p w14:paraId="5DFDEF6D" w14:textId="4EB592A0" w:rsidR="0062705C" w:rsidRDefault="0062705C" w:rsidP="00B236C6">
      <w:pPr>
        <w:pStyle w:val="BodyText"/>
        <w:spacing w:after="0"/>
        <w:contextualSpacing/>
        <w:jc w:val="both"/>
        <w:rPr>
          <w:rFonts w:ascii="Lucida Bright" w:hAnsi="Lucida Bright"/>
          <w:bCs/>
          <w:sz w:val="20"/>
          <w:szCs w:val="20"/>
        </w:rPr>
      </w:pPr>
    </w:p>
    <w:p w14:paraId="4F07873F" w14:textId="77777777" w:rsidR="00B236C6" w:rsidRDefault="00B236C6" w:rsidP="00B236C6">
      <w:pPr>
        <w:pStyle w:val="BodyText"/>
        <w:spacing w:after="0"/>
        <w:contextualSpacing/>
        <w:jc w:val="both"/>
        <w:rPr>
          <w:rFonts w:ascii="Lucida Bright" w:hAnsi="Lucida Bright"/>
          <w:bCs/>
          <w:sz w:val="20"/>
          <w:szCs w:val="20"/>
        </w:rPr>
      </w:pPr>
    </w:p>
    <w:p w14:paraId="7C9BDB45" w14:textId="77777777" w:rsidR="0062705C" w:rsidRDefault="0062705C" w:rsidP="00B236C6">
      <w:pPr>
        <w:pStyle w:val="BodyText"/>
        <w:spacing w:after="0"/>
        <w:contextualSpacing/>
        <w:jc w:val="both"/>
        <w:rPr>
          <w:rFonts w:ascii="Lucida Bright" w:hAnsi="Lucida Bright"/>
          <w:b/>
          <w:i/>
          <w:iCs/>
          <w:sz w:val="20"/>
          <w:szCs w:val="20"/>
        </w:rPr>
      </w:pPr>
      <w:r w:rsidRPr="0062705C">
        <w:rPr>
          <w:rFonts w:ascii="Lucida Bright" w:hAnsi="Lucida Bright"/>
          <w:b/>
          <w:i/>
          <w:iCs/>
          <w:sz w:val="20"/>
          <w:szCs w:val="20"/>
        </w:rPr>
        <w:t>Subcommittee Roundtable and Announcements</w:t>
      </w:r>
    </w:p>
    <w:p w14:paraId="33986D43" w14:textId="77777777" w:rsidR="0062705C" w:rsidRDefault="0062705C" w:rsidP="00B236C6">
      <w:pPr>
        <w:pStyle w:val="BodyText"/>
        <w:spacing w:after="0"/>
        <w:contextualSpacing/>
        <w:jc w:val="both"/>
        <w:rPr>
          <w:rFonts w:ascii="Lucida Bright" w:hAnsi="Lucida Bright"/>
          <w:b/>
          <w:i/>
          <w:iCs/>
          <w:sz w:val="20"/>
          <w:szCs w:val="20"/>
        </w:rPr>
      </w:pPr>
    </w:p>
    <w:p w14:paraId="35494304" w14:textId="6EC5107A" w:rsidR="0062705C" w:rsidRDefault="0062705C" w:rsidP="00B236C6">
      <w:pPr>
        <w:pStyle w:val="BodyText"/>
        <w:numPr>
          <w:ilvl w:val="0"/>
          <w:numId w:val="37"/>
        </w:numPr>
        <w:spacing w:after="0"/>
        <w:contextualSpacing/>
        <w:jc w:val="both"/>
        <w:rPr>
          <w:rFonts w:ascii="Lucida Bright" w:hAnsi="Lucida Bright"/>
          <w:bCs/>
          <w:sz w:val="20"/>
          <w:szCs w:val="20"/>
        </w:rPr>
      </w:pPr>
      <w:r w:rsidRPr="0062705C">
        <w:rPr>
          <w:rFonts w:ascii="Lucida Bright" w:hAnsi="Lucida Bright"/>
          <w:bCs/>
          <w:sz w:val="20"/>
          <w:szCs w:val="20"/>
        </w:rPr>
        <w:lastRenderedPageBreak/>
        <w:t xml:space="preserve">Ms. Wilems announced that NAAEE and TAEE will be offering a training for educators that correlates outdoor education standards with Texas education standards. </w:t>
      </w:r>
      <w:r w:rsidR="00566710" w:rsidRPr="0062705C">
        <w:rPr>
          <w:rFonts w:ascii="Lucida Bright" w:hAnsi="Lucida Bright"/>
          <w:bCs/>
          <w:sz w:val="20"/>
          <w:szCs w:val="20"/>
        </w:rPr>
        <w:tab/>
      </w:r>
    </w:p>
    <w:p w14:paraId="53C52210" w14:textId="77777777" w:rsidR="0062705C" w:rsidRDefault="0062705C" w:rsidP="00B236C6">
      <w:pPr>
        <w:pStyle w:val="BodyText"/>
        <w:spacing w:after="0"/>
        <w:contextualSpacing/>
        <w:jc w:val="both"/>
        <w:rPr>
          <w:rFonts w:ascii="Lucida Bright" w:hAnsi="Lucida Bright"/>
          <w:bCs/>
          <w:sz w:val="20"/>
          <w:szCs w:val="20"/>
        </w:rPr>
      </w:pPr>
    </w:p>
    <w:p w14:paraId="06A1AECC" w14:textId="19160738" w:rsidR="00201542" w:rsidRDefault="0062705C" w:rsidP="00B236C6">
      <w:pPr>
        <w:pStyle w:val="BodyText"/>
        <w:numPr>
          <w:ilvl w:val="0"/>
          <w:numId w:val="37"/>
        </w:numPr>
        <w:spacing w:after="0"/>
        <w:contextualSpacing/>
        <w:jc w:val="both"/>
        <w:rPr>
          <w:rFonts w:ascii="Lucida Bright" w:hAnsi="Lucida Bright"/>
          <w:bCs/>
          <w:sz w:val="20"/>
          <w:szCs w:val="20"/>
        </w:rPr>
      </w:pPr>
      <w:r>
        <w:rPr>
          <w:rFonts w:ascii="Lucida Bright" w:hAnsi="Lucida Bright"/>
          <w:bCs/>
          <w:sz w:val="20"/>
          <w:szCs w:val="20"/>
        </w:rPr>
        <w:t xml:space="preserve">Ms. Thompson announced NAAEE has an e-STEM funding opportunity </w:t>
      </w:r>
      <w:r w:rsidR="00201542">
        <w:rPr>
          <w:rFonts w:ascii="Lucida Bright" w:hAnsi="Lucida Bright"/>
          <w:bCs/>
          <w:sz w:val="20"/>
          <w:szCs w:val="20"/>
        </w:rPr>
        <w:t xml:space="preserve">for environmental education organizations and non-profits that </w:t>
      </w:r>
      <w:r>
        <w:rPr>
          <w:rFonts w:ascii="Lucida Bright" w:hAnsi="Lucida Bright"/>
          <w:bCs/>
          <w:sz w:val="20"/>
          <w:szCs w:val="20"/>
        </w:rPr>
        <w:t xml:space="preserve">with students </w:t>
      </w:r>
      <w:r w:rsidR="00201542">
        <w:rPr>
          <w:rFonts w:ascii="Lucida Bright" w:hAnsi="Lucida Bright"/>
          <w:bCs/>
          <w:sz w:val="20"/>
          <w:szCs w:val="20"/>
        </w:rPr>
        <w:t>aged</w:t>
      </w:r>
      <w:r>
        <w:rPr>
          <w:rFonts w:ascii="Lucida Bright" w:hAnsi="Lucida Bright"/>
          <w:bCs/>
          <w:sz w:val="20"/>
          <w:szCs w:val="20"/>
        </w:rPr>
        <w:t xml:space="preserve"> 11-1</w:t>
      </w:r>
      <w:r w:rsidR="00201542">
        <w:rPr>
          <w:rFonts w:ascii="Lucida Bright" w:hAnsi="Lucida Bright"/>
          <w:bCs/>
          <w:sz w:val="20"/>
          <w:szCs w:val="20"/>
        </w:rPr>
        <w:t xml:space="preserve">8. Specifically, they are looking for proposals that engage students in areas that are underrepresented in STEM subjects. </w:t>
      </w:r>
      <w:r w:rsidR="00566710" w:rsidRPr="0062705C">
        <w:rPr>
          <w:rFonts w:ascii="Lucida Bright" w:hAnsi="Lucida Bright"/>
          <w:bCs/>
          <w:sz w:val="20"/>
          <w:szCs w:val="20"/>
        </w:rPr>
        <w:tab/>
      </w:r>
      <w:r w:rsidR="00201542">
        <w:rPr>
          <w:rFonts w:ascii="Lucida Bright" w:hAnsi="Lucida Bright"/>
          <w:bCs/>
          <w:sz w:val="20"/>
          <w:szCs w:val="20"/>
        </w:rPr>
        <w:t xml:space="preserve">A tutorial webinar is also available to guide interested applicants through the RFP process. </w:t>
      </w:r>
    </w:p>
    <w:p w14:paraId="0C468776" w14:textId="08C77C2F" w:rsidR="00201542" w:rsidRDefault="00201542" w:rsidP="00B236C6">
      <w:pPr>
        <w:pStyle w:val="BodyText"/>
        <w:spacing w:after="0"/>
        <w:contextualSpacing/>
        <w:jc w:val="both"/>
        <w:rPr>
          <w:rFonts w:ascii="Lucida Bright" w:hAnsi="Lucida Bright"/>
          <w:bCs/>
          <w:sz w:val="20"/>
          <w:szCs w:val="20"/>
        </w:rPr>
      </w:pPr>
    </w:p>
    <w:p w14:paraId="67F3C108" w14:textId="7D1F9C39" w:rsidR="00201542" w:rsidRDefault="00201542" w:rsidP="00B236C6">
      <w:pPr>
        <w:pStyle w:val="BodyText"/>
        <w:numPr>
          <w:ilvl w:val="0"/>
          <w:numId w:val="37"/>
        </w:numPr>
        <w:spacing w:after="0"/>
        <w:contextualSpacing/>
        <w:jc w:val="both"/>
        <w:rPr>
          <w:rFonts w:ascii="Lucida Bright" w:hAnsi="Lucida Bright"/>
          <w:bCs/>
          <w:sz w:val="20"/>
          <w:szCs w:val="20"/>
        </w:rPr>
      </w:pPr>
      <w:r>
        <w:rPr>
          <w:rFonts w:ascii="Lucida Bright" w:hAnsi="Lucida Bright"/>
          <w:bCs/>
          <w:sz w:val="20"/>
          <w:szCs w:val="20"/>
        </w:rPr>
        <w:t>Ms. Kinney</w:t>
      </w:r>
      <w:r w:rsidR="00B236C6">
        <w:rPr>
          <w:rFonts w:ascii="Lucida Bright" w:hAnsi="Lucida Bright"/>
          <w:bCs/>
          <w:sz w:val="20"/>
          <w:szCs w:val="20"/>
        </w:rPr>
        <w:t xml:space="preserve"> </w:t>
      </w:r>
      <w:r>
        <w:rPr>
          <w:rFonts w:ascii="Lucida Bright" w:hAnsi="Lucida Bright"/>
          <w:bCs/>
          <w:sz w:val="20"/>
          <w:szCs w:val="20"/>
        </w:rPr>
        <w:t>announced that the Galveston Bay Report Card will be released during National Estuaries Week, September 19 – 23, 2022. It is yet to be determined whether this will be a virtual or in-person launch. HARC is also celebrating it’s 40</w:t>
      </w:r>
      <w:r w:rsidRPr="00201542">
        <w:rPr>
          <w:rFonts w:ascii="Lucida Bright" w:hAnsi="Lucida Bright"/>
          <w:bCs/>
          <w:sz w:val="20"/>
          <w:szCs w:val="20"/>
          <w:vertAlign w:val="superscript"/>
        </w:rPr>
        <w:t>th</w:t>
      </w:r>
      <w:r>
        <w:rPr>
          <w:rFonts w:ascii="Lucida Bright" w:hAnsi="Lucida Bright"/>
          <w:bCs/>
          <w:sz w:val="20"/>
          <w:szCs w:val="20"/>
        </w:rPr>
        <w:t xml:space="preserve"> anniversary this year. </w:t>
      </w:r>
    </w:p>
    <w:p w14:paraId="32AEAE2E" w14:textId="725CD9DF" w:rsidR="00201542" w:rsidRDefault="00201542" w:rsidP="00B236C6">
      <w:pPr>
        <w:pStyle w:val="BodyText"/>
        <w:spacing w:after="0"/>
        <w:contextualSpacing/>
        <w:jc w:val="both"/>
        <w:rPr>
          <w:rFonts w:ascii="Lucida Bright" w:hAnsi="Lucida Bright"/>
          <w:bCs/>
          <w:sz w:val="20"/>
          <w:szCs w:val="20"/>
        </w:rPr>
      </w:pPr>
    </w:p>
    <w:p w14:paraId="6F1F44EF" w14:textId="40749637" w:rsidR="00201542" w:rsidRDefault="00201542" w:rsidP="00B236C6">
      <w:pPr>
        <w:pStyle w:val="BodyText"/>
        <w:numPr>
          <w:ilvl w:val="0"/>
          <w:numId w:val="37"/>
        </w:numPr>
        <w:spacing w:after="0"/>
        <w:contextualSpacing/>
        <w:jc w:val="both"/>
        <w:rPr>
          <w:rFonts w:ascii="Lucida Bright" w:hAnsi="Lucida Bright"/>
          <w:bCs/>
          <w:sz w:val="20"/>
          <w:szCs w:val="20"/>
        </w:rPr>
      </w:pPr>
      <w:r>
        <w:rPr>
          <w:rFonts w:ascii="Lucida Bright" w:hAnsi="Lucida Bright"/>
          <w:bCs/>
          <w:sz w:val="20"/>
          <w:szCs w:val="20"/>
        </w:rPr>
        <w:t xml:space="preserve">Mr. Abernathy announced that GBEP is partnering ABC’s SPLASh program to host a litter clean-up at the Texas City Dike on Tuesday, July 5 from 8 – 11 a.m. The registration link will be sent out to the subcommittee. </w:t>
      </w:r>
    </w:p>
    <w:p w14:paraId="4BE56B21" w14:textId="77777777" w:rsidR="00201542" w:rsidRDefault="00201542" w:rsidP="00B236C6">
      <w:pPr>
        <w:pStyle w:val="BodyText"/>
        <w:spacing w:after="0"/>
        <w:contextualSpacing/>
        <w:jc w:val="both"/>
        <w:rPr>
          <w:rFonts w:ascii="Lucida Bright" w:hAnsi="Lucida Bright"/>
          <w:bCs/>
          <w:sz w:val="20"/>
          <w:szCs w:val="20"/>
        </w:rPr>
      </w:pPr>
    </w:p>
    <w:p w14:paraId="595C2093" w14:textId="4CD8D5AA" w:rsidR="00566710" w:rsidRDefault="00201542" w:rsidP="00B236C6">
      <w:pPr>
        <w:pStyle w:val="BodyText"/>
        <w:numPr>
          <w:ilvl w:val="0"/>
          <w:numId w:val="37"/>
        </w:numPr>
        <w:spacing w:after="0"/>
        <w:contextualSpacing/>
        <w:jc w:val="both"/>
        <w:rPr>
          <w:rFonts w:ascii="Lucida Bright" w:hAnsi="Lucida Bright"/>
          <w:bCs/>
          <w:sz w:val="20"/>
          <w:szCs w:val="20"/>
        </w:rPr>
      </w:pPr>
      <w:r>
        <w:rPr>
          <w:rFonts w:ascii="Lucida Bright" w:hAnsi="Lucida Bright"/>
          <w:bCs/>
          <w:sz w:val="20"/>
          <w:szCs w:val="20"/>
        </w:rPr>
        <w:t xml:space="preserve">Ms. Loftin announced that the Environmental Fund of Texas </w:t>
      </w:r>
      <w:r w:rsidR="00EE124D">
        <w:rPr>
          <w:rFonts w:ascii="Lucida Bright" w:hAnsi="Lucida Bright"/>
          <w:bCs/>
          <w:sz w:val="20"/>
          <w:szCs w:val="20"/>
        </w:rPr>
        <w:t xml:space="preserve">is providing grants to environmental education nonprofits based in Texas specifically focused on grassroots and volunteer driven non-profits and are currently accepting applications. </w:t>
      </w:r>
    </w:p>
    <w:p w14:paraId="3589C888" w14:textId="01DECC52" w:rsidR="00EE124D" w:rsidRDefault="00EE124D" w:rsidP="00B236C6">
      <w:pPr>
        <w:pStyle w:val="BodyText"/>
        <w:spacing w:after="0"/>
        <w:contextualSpacing/>
        <w:jc w:val="both"/>
        <w:rPr>
          <w:rFonts w:ascii="Lucida Bright" w:hAnsi="Lucida Bright"/>
          <w:bCs/>
          <w:sz w:val="20"/>
          <w:szCs w:val="20"/>
        </w:rPr>
      </w:pPr>
    </w:p>
    <w:p w14:paraId="7A333B7F" w14:textId="77777777" w:rsidR="00B236C6" w:rsidRDefault="00EE124D" w:rsidP="00B236C6">
      <w:pPr>
        <w:pStyle w:val="BodyText"/>
        <w:numPr>
          <w:ilvl w:val="0"/>
          <w:numId w:val="37"/>
        </w:numPr>
        <w:spacing w:after="0"/>
        <w:contextualSpacing/>
        <w:jc w:val="both"/>
        <w:rPr>
          <w:rFonts w:ascii="Lucida Bright" w:hAnsi="Lucida Bright"/>
          <w:bCs/>
          <w:sz w:val="20"/>
          <w:szCs w:val="20"/>
        </w:rPr>
      </w:pPr>
      <w:proofErr w:type="spellStart"/>
      <w:r>
        <w:rPr>
          <w:rFonts w:ascii="Lucida Bright" w:hAnsi="Lucida Bright"/>
          <w:bCs/>
          <w:sz w:val="20"/>
          <w:szCs w:val="20"/>
        </w:rPr>
        <w:t>Ms</w:t>
      </w:r>
      <w:proofErr w:type="spellEnd"/>
      <w:r>
        <w:rPr>
          <w:rFonts w:ascii="Lucida Bright" w:hAnsi="Lucida Bright"/>
          <w:bCs/>
          <w:sz w:val="20"/>
          <w:szCs w:val="20"/>
        </w:rPr>
        <w:t xml:space="preserve">, Marshall </w:t>
      </w:r>
      <w:r w:rsidR="00B236C6">
        <w:rPr>
          <w:rFonts w:ascii="Lucida Bright" w:hAnsi="Lucida Bright"/>
          <w:bCs/>
          <w:sz w:val="20"/>
          <w:szCs w:val="20"/>
        </w:rPr>
        <w:t xml:space="preserve">made the following announcements. </w:t>
      </w:r>
    </w:p>
    <w:p w14:paraId="429D7C50" w14:textId="6758D8BC" w:rsidR="00EE124D" w:rsidRDefault="00B236C6" w:rsidP="00B236C6">
      <w:pPr>
        <w:pStyle w:val="BodyText"/>
        <w:numPr>
          <w:ilvl w:val="1"/>
          <w:numId w:val="37"/>
        </w:numPr>
        <w:spacing w:after="0"/>
        <w:contextualSpacing/>
        <w:jc w:val="both"/>
        <w:rPr>
          <w:rFonts w:ascii="Lucida Bright" w:hAnsi="Lucida Bright"/>
          <w:bCs/>
          <w:sz w:val="20"/>
          <w:szCs w:val="20"/>
        </w:rPr>
      </w:pPr>
      <w:r>
        <w:rPr>
          <w:rFonts w:ascii="Lucida Bright" w:hAnsi="Lucida Bright"/>
          <w:bCs/>
          <w:sz w:val="20"/>
          <w:szCs w:val="20"/>
        </w:rPr>
        <w:t>T</w:t>
      </w:r>
      <w:r w:rsidR="00EE124D">
        <w:rPr>
          <w:rFonts w:ascii="Lucida Bright" w:hAnsi="Lucida Bright"/>
          <w:bCs/>
          <w:sz w:val="20"/>
          <w:szCs w:val="20"/>
        </w:rPr>
        <w:t>he 2023 Texas Environmental Excellence Award applications are due September 23.</w:t>
      </w:r>
    </w:p>
    <w:p w14:paraId="5B512122" w14:textId="136CA2FC" w:rsidR="00EE124D" w:rsidRDefault="00EE124D" w:rsidP="00B236C6">
      <w:pPr>
        <w:pStyle w:val="BodyText"/>
        <w:numPr>
          <w:ilvl w:val="1"/>
          <w:numId w:val="37"/>
        </w:numPr>
        <w:spacing w:after="0"/>
        <w:contextualSpacing/>
        <w:jc w:val="both"/>
        <w:rPr>
          <w:rFonts w:ascii="Lucida Bright" w:hAnsi="Lucida Bright"/>
          <w:bCs/>
          <w:sz w:val="20"/>
          <w:szCs w:val="20"/>
        </w:rPr>
      </w:pPr>
      <w:r>
        <w:rPr>
          <w:rFonts w:ascii="Lucida Bright" w:hAnsi="Lucida Bright"/>
          <w:bCs/>
          <w:sz w:val="20"/>
          <w:szCs w:val="20"/>
        </w:rPr>
        <w:t xml:space="preserve">The 2023 Clean Water Act Section 319 grant RFGA application is due July 15. </w:t>
      </w:r>
    </w:p>
    <w:p w14:paraId="3A311DD2" w14:textId="3961EA3E" w:rsidR="00EE124D" w:rsidRDefault="00EE124D" w:rsidP="00B236C6">
      <w:pPr>
        <w:pStyle w:val="BodyText"/>
        <w:numPr>
          <w:ilvl w:val="1"/>
          <w:numId w:val="37"/>
        </w:numPr>
        <w:spacing w:after="0"/>
        <w:contextualSpacing/>
        <w:jc w:val="both"/>
        <w:rPr>
          <w:rFonts w:ascii="Lucida Bright" w:hAnsi="Lucida Bright"/>
          <w:bCs/>
          <w:sz w:val="20"/>
          <w:szCs w:val="20"/>
        </w:rPr>
      </w:pPr>
      <w:r>
        <w:rPr>
          <w:rFonts w:ascii="Lucida Bright" w:hAnsi="Lucida Bright"/>
          <w:bCs/>
          <w:sz w:val="20"/>
          <w:szCs w:val="20"/>
        </w:rPr>
        <w:lastRenderedPageBreak/>
        <w:t xml:space="preserve">The NRU subcommittee meeting is Wednesday, June 22. </w:t>
      </w:r>
    </w:p>
    <w:p w14:paraId="7C6417D3" w14:textId="1E3A696B" w:rsidR="00EE124D" w:rsidRDefault="00EE124D" w:rsidP="00B236C6">
      <w:pPr>
        <w:pStyle w:val="BodyText"/>
        <w:numPr>
          <w:ilvl w:val="1"/>
          <w:numId w:val="37"/>
        </w:numPr>
        <w:spacing w:after="0"/>
        <w:contextualSpacing/>
        <w:jc w:val="both"/>
        <w:rPr>
          <w:rFonts w:ascii="Lucida Bright" w:hAnsi="Lucida Bright"/>
          <w:bCs/>
          <w:sz w:val="20"/>
          <w:szCs w:val="20"/>
        </w:rPr>
      </w:pPr>
      <w:r>
        <w:rPr>
          <w:rFonts w:ascii="Lucida Bright" w:hAnsi="Lucida Bright"/>
          <w:bCs/>
          <w:sz w:val="20"/>
          <w:szCs w:val="20"/>
        </w:rPr>
        <w:t>The Galveston Bay Council meeting is July 20 at 9:30 a.m.</w:t>
      </w:r>
    </w:p>
    <w:p w14:paraId="41EAFE92" w14:textId="26629647" w:rsidR="00EE124D" w:rsidRDefault="00EE124D" w:rsidP="00B236C6">
      <w:pPr>
        <w:pStyle w:val="BodyText"/>
        <w:numPr>
          <w:ilvl w:val="1"/>
          <w:numId w:val="37"/>
        </w:numPr>
        <w:spacing w:after="0"/>
        <w:contextualSpacing/>
        <w:jc w:val="both"/>
        <w:rPr>
          <w:rFonts w:ascii="Lucida Bright" w:hAnsi="Lucida Bright"/>
          <w:bCs/>
          <w:sz w:val="20"/>
          <w:szCs w:val="20"/>
        </w:rPr>
      </w:pPr>
      <w:r>
        <w:rPr>
          <w:rFonts w:ascii="Lucida Bright" w:hAnsi="Lucida Bright"/>
          <w:bCs/>
          <w:sz w:val="20"/>
          <w:szCs w:val="20"/>
        </w:rPr>
        <w:t xml:space="preserve">GBEP is taking the lead for planning the 2023 Plastic Pollution Symposium in the Houston-Galveston region. The first planning meeting is July </w:t>
      </w:r>
      <w:proofErr w:type="gramStart"/>
      <w:r>
        <w:rPr>
          <w:rFonts w:ascii="Lucida Bright" w:hAnsi="Lucida Bright"/>
          <w:bCs/>
          <w:sz w:val="20"/>
          <w:szCs w:val="20"/>
        </w:rPr>
        <w:t>6</w:t>
      </w:r>
      <w:proofErr w:type="gramEnd"/>
      <w:r>
        <w:rPr>
          <w:rFonts w:ascii="Lucida Bright" w:hAnsi="Lucida Bright"/>
          <w:bCs/>
          <w:sz w:val="20"/>
          <w:szCs w:val="20"/>
        </w:rPr>
        <w:t xml:space="preserve"> and anyone interested in participating on the planning committee should let Ms. Marshall know. </w:t>
      </w:r>
    </w:p>
    <w:p w14:paraId="0D2E92A1" w14:textId="325E9A7D" w:rsidR="00EE124D" w:rsidRDefault="00EE124D" w:rsidP="00B236C6">
      <w:pPr>
        <w:pStyle w:val="BodyText"/>
        <w:numPr>
          <w:ilvl w:val="1"/>
          <w:numId w:val="37"/>
        </w:numPr>
        <w:spacing w:after="0"/>
        <w:contextualSpacing/>
        <w:jc w:val="both"/>
        <w:rPr>
          <w:rFonts w:ascii="Lucida Bright" w:hAnsi="Lucida Bright"/>
          <w:bCs/>
          <w:sz w:val="20"/>
          <w:szCs w:val="20"/>
        </w:rPr>
      </w:pPr>
      <w:r>
        <w:rPr>
          <w:rFonts w:ascii="Lucida Bright" w:hAnsi="Lucida Bright"/>
          <w:bCs/>
          <w:sz w:val="20"/>
          <w:szCs w:val="20"/>
        </w:rPr>
        <w:t>Also, if there is anyone else that should be added to the PPE subcommittee should forward their contact information to Ms. Marshall.</w:t>
      </w:r>
    </w:p>
    <w:p w14:paraId="725969BA" w14:textId="6B39E6E0" w:rsidR="00EE124D" w:rsidRDefault="00EE124D" w:rsidP="00B236C6">
      <w:pPr>
        <w:pStyle w:val="BodyText"/>
        <w:spacing w:after="0"/>
        <w:contextualSpacing/>
        <w:jc w:val="both"/>
        <w:rPr>
          <w:rFonts w:ascii="Lucida Bright" w:hAnsi="Lucida Bright"/>
          <w:bCs/>
          <w:sz w:val="20"/>
          <w:szCs w:val="20"/>
        </w:rPr>
      </w:pPr>
    </w:p>
    <w:p w14:paraId="275B0534" w14:textId="3B9A65EF" w:rsidR="00EE124D" w:rsidRDefault="00EE124D" w:rsidP="00B236C6">
      <w:pPr>
        <w:pStyle w:val="BodyText"/>
        <w:numPr>
          <w:ilvl w:val="0"/>
          <w:numId w:val="37"/>
        </w:numPr>
        <w:spacing w:after="0"/>
        <w:contextualSpacing/>
        <w:jc w:val="both"/>
        <w:rPr>
          <w:rFonts w:ascii="Lucida Bright" w:hAnsi="Lucida Bright"/>
          <w:bCs/>
          <w:sz w:val="20"/>
          <w:szCs w:val="20"/>
        </w:rPr>
      </w:pPr>
      <w:r>
        <w:rPr>
          <w:rFonts w:ascii="Lucida Bright" w:hAnsi="Lucida Bright"/>
          <w:bCs/>
          <w:sz w:val="20"/>
          <w:szCs w:val="20"/>
        </w:rPr>
        <w:t xml:space="preserve">Ms. Francisco (BPA) announced the Terry Hershey Bayou Stewardship nominations are open. This recognizes individuals who provide outstanding support of our area’s bayous. The nominations are open through July 15 and the application is online. </w:t>
      </w:r>
    </w:p>
    <w:p w14:paraId="30CCC67D" w14:textId="77777777" w:rsidR="00EE124D" w:rsidRPr="0062705C" w:rsidRDefault="00EE124D" w:rsidP="0062705C">
      <w:pPr>
        <w:pStyle w:val="BodyText"/>
        <w:spacing w:after="0"/>
        <w:contextualSpacing/>
        <w:rPr>
          <w:rFonts w:ascii="Lucida Bright" w:hAnsi="Lucida Bright"/>
          <w:bCs/>
          <w:sz w:val="20"/>
          <w:szCs w:val="20"/>
        </w:rPr>
      </w:pPr>
    </w:p>
    <w:p w14:paraId="0C76D7A5" w14:textId="18DB8824" w:rsidR="00FF17C7" w:rsidRDefault="00FF17C7">
      <w:pPr>
        <w:tabs>
          <w:tab w:val="clear" w:pos="720"/>
        </w:tabs>
        <w:rPr>
          <w:rFonts w:ascii="Lucida Bright" w:hAnsi="Lucida Bright"/>
          <w:b/>
          <w:i/>
          <w:iCs/>
          <w:sz w:val="20"/>
          <w:szCs w:val="20"/>
        </w:rPr>
      </w:pPr>
      <w:r w:rsidRPr="00FF17C7">
        <w:rPr>
          <w:rFonts w:ascii="Lucida Bright" w:hAnsi="Lucida Bright"/>
          <w:b/>
          <w:i/>
          <w:iCs/>
          <w:sz w:val="20"/>
          <w:szCs w:val="20"/>
        </w:rPr>
        <w:t xml:space="preserve">Meeting </w:t>
      </w:r>
      <w:r w:rsidR="00793DF3">
        <w:rPr>
          <w:rFonts w:ascii="Lucida Bright" w:hAnsi="Lucida Bright"/>
          <w:b/>
          <w:i/>
          <w:iCs/>
          <w:sz w:val="20"/>
          <w:szCs w:val="20"/>
        </w:rPr>
        <w:t>Adjourned</w:t>
      </w:r>
      <w:r>
        <w:rPr>
          <w:rFonts w:ascii="Lucida Bright" w:hAnsi="Lucida Bright"/>
          <w:b/>
          <w:i/>
          <w:iCs/>
          <w:sz w:val="20"/>
          <w:szCs w:val="20"/>
        </w:rPr>
        <w:br w:type="page"/>
      </w:r>
    </w:p>
    <w:p w14:paraId="27BA4F7A" w14:textId="77777777" w:rsidR="00FF17C7" w:rsidRDefault="00FF17C7" w:rsidP="00FF17C7">
      <w:pPr>
        <w:pStyle w:val="BodyText"/>
        <w:spacing w:after="0"/>
        <w:contextualSpacing/>
        <w:rPr>
          <w:rFonts w:ascii="Lucida Bright" w:hAnsi="Lucida Bright"/>
          <w:b/>
          <w:i/>
          <w:iCs/>
          <w:sz w:val="20"/>
          <w:szCs w:val="20"/>
        </w:rPr>
        <w:sectPr w:rsidR="00FF17C7" w:rsidSect="00A03680">
          <w:headerReference w:type="default" r:id="rId8"/>
          <w:footerReference w:type="default" r:id="rId9"/>
          <w:pgSz w:w="12240" w:h="15840"/>
          <w:pgMar w:top="1440" w:right="1440" w:bottom="1440" w:left="1440" w:header="720" w:footer="720" w:gutter="0"/>
          <w:cols w:space="720"/>
          <w:docGrid w:linePitch="360"/>
        </w:sectPr>
      </w:pPr>
    </w:p>
    <w:p w14:paraId="646DF07B" w14:textId="79BF60DD" w:rsidR="00633BB7" w:rsidRDefault="00633BB7" w:rsidP="00FF17C7">
      <w:pPr>
        <w:pStyle w:val="BodyText"/>
        <w:spacing w:after="0"/>
        <w:contextualSpacing/>
        <w:rPr>
          <w:rFonts w:ascii="Lucida Bright" w:hAnsi="Lucida Bright"/>
          <w:b/>
          <w:i/>
          <w:iCs/>
          <w:sz w:val="20"/>
          <w:szCs w:val="20"/>
        </w:rPr>
      </w:pPr>
      <w:r>
        <w:rPr>
          <w:rFonts w:ascii="Lucida Bright" w:hAnsi="Lucida Bright"/>
          <w:b/>
          <w:i/>
          <w:iCs/>
          <w:sz w:val="20"/>
          <w:szCs w:val="20"/>
        </w:rPr>
        <w:lastRenderedPageBreak/>
        <w:t>FIGURE 1</w:t>
      </w:r>
    </w:p>
    <w:p w14:paraId="30E00522" w14:textId="77777777" w:rsidR="00633BB7" w:rsidRDefault="00633BB7" w:rsidP="00FF17C7">
      <w:pPr>
        <w:pStyle w:val="BodyText"/>
        <w:spacing w:after="0"/>
        <w:contextualSpacing/>
        <w:rPr>
          <w:rFonts w:ascii="Lucida Bright" w:hAnsi="Lucida Bright"/>
          <w:b/>
          <w:i/>
          <w:iCs/>
          <w:sz w:val="20"/>
          <w:szCs w:val="20"/>
        </w:rPr>
      </w:pPr>
    </w:p>
    <w:p w14:paraId="17FA6CF2" w14:textId="68AF8722" w:rsidR="00FF17C7" w:rsidRPr="00FF17C7" w:rsidRDefault="00FF17C7" w:rsidP="00FF17C7">
      <w:pPr>
        <w:pStyle w:val="BodyText"/>
        <w:spacing w:after="0"/>
        <w:contextualSpacing/>
        <w:rPr>
          <w:rFonts w:ascii="Lucida Bright" w:hAnsi="Lucida Bright"/>
          <w:b/>
          <w:i/>
          <w:iCs/>
          <w:sz w:val="20"/>
          <w:szCs w:val="20"/>
        </w:rPr>
      </w:pPr>
      <w:r w:rsidRPr="00FF17C7">
        <w:rPr>
          <w:noProof/>
        </w:rPr>
        <w:drawing>
          <wp:inline distT="0" distB="0" distL="0" distR="0" wp14:anchorId="7642E1E1" wp14:editId="431E7113">
            <wp:extent cx="8229600" cy="3775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3775710"/>
                    </a:xfrm>
                    <a:prstGeom prst="rect">
                      <a:avLst/>
                    </a:prstGeom>
                    <a:noFill/>
                    <a:ln>
                      <a:noFill/>
                    </a:ln>
                  </pic:spPr>
                </pic:pic>
              </a:graphicData>
            </a:graphic>
          </wp:inline>
        </w:drawing>
      </w:r>
    </w:p>
    <w:sectPr w:rsidR="00FF17C7" w:rsidRPr="00FF17C7" w:rsidSect="00FF17C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AE0A" w14:textId="77777777" w:rsidR="004D5AA0" w:rsidRDefault="004D5AA0" w:rsidP="00BB2B75">
      <w:pPr>
        <w:spacing w:before="0" w:after="0"/>
      </w:pPr>
      <w:r>
        <w:separator/>
      </w:r>
    </w:p>
  </w:endnote>
  <w:endnote w:type="continuationSeparator" w:id="0">
    <w:p w14:paraId="5C0E79F5" w14:textId="77777777" w:rsidR="004D5AA0" w:rsidRDefault="004D5AA0" w:rsidP="00BB2B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393500"/>
      <w:docPartObj>
        <w:docPartGallery w:val="Page Numbers (Bottom of Page)"/>
        <w:docPartUnique/>
      </w:docPartObj>
    </w:sdtPr>
    <w:sdtEndPr>
      <w:rPr>
        <w:noProof/>
      </w:rPr>
    </w:sdtEndPr>
    <w:sdtContent>
      <w:p w14:paraId="2811000D" w14:textId="22CD7160" w:rsidR="0035245B" w:rsidRDefault="003524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7E120" w14:textId="77777777" w:rsidR="00BB2B75" w:rsidRDefault="00BB2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53D4" w14:textId="77777777" w:rsidR="004D5AA0" w:rsidRDefault="004D5AA0" w:rsidP="00BB2B75">
      <w:pPr>
        <w:spacing w:before="0" w:after="0"/>
      </w:pPr>
      <w:r>
        <w:separator/>
      </w:r>
    </w:p>
  </w:footnote>
  <w:footnote w:type="continuationSeparator" w:id="0">
    <w:p w14:paraId="5924AFC8" w14:textId="77777777" w:rsidR="004D5AA0" w:rsidRDefault="004D5AA0" w:rsidP="00BB2B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3A05" w14:textId="0D106339" w:rsidR="00BB2B75" w:rsidRDefault="00BB2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5762C"/>
    <w:multiLevelType w:val="hybridMultilevel"/>
    <w:tmpl w:val="72C4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F0183"/>
    <w:multiLevelType w:val="hybridMultilevel"/>
    <w:tmpl w:val="01DCB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436CA9"/>
    <w:multiLevelType w:val="hybridMultilevel"/>
    <w:tmpl w:val="CBC6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74FEA"/>
    <w:multiLevelType w:val="hybridMultilevel"/>
    <w:tmpl w:val="3834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73EBE"/>
    <w:multiLevelType w:val="hybridMultilevel"/>
    <w:tmpl w:val="9AEE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74DC4"/>
    <w:multiLevelType w:val="hybridMultilevel"/>
    <w:tmpl w:val="5F2E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11766"/>
    <w:multiLevelType w:val="hybridMultilevel"/>
    <w:tmpl w:val="D5FCA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DA6045"/>
    <w:multiLevelType w:val="hybridMultilevel"/>
    <w:tmpl w:val="1B027CA8"/>
    <w:lvl w:ilvl="0" w:tplc="99B09F2C">
      <w:numFmt w:val="bullet"/>
      <w:lvlText w:val="•"/>
      <w:lvlJc w:val="left"/>
      <w:pPr>
        <w:ind w:left="1440" w:hanging="72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B140A3"/>
    <w:multiLevelType w:val="hybridMultilevel"/>
    <w:tmpl w:val="FD6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52CD9"/>
    <w:multiLevelType w:val="hybridMultilevel"/>
    <w:tmpl w:val="7768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758DC"/>
    <w:multiLevelType w:val="hybridMultilevel"/>
    <w:tmpl w:val="5DD6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E50D4D"/>
    <w:multiLevelType w:val="hybridMultilevel"/>
    <w:tmpl w:val="D8B2C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90666"/>
    <w:multiLevelType w:val="hybridMultilevel"/>
    <w:tmpl w:val="45A0772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0582B4F"/>
    <w:multiLevelType w:val="hybridMultilevel"/>
    <w:tmpl w:val="7A4A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C0A06"/>
    <w:multiLevelType w:val="hybridMultilevel"/>
    <w:tmpl w:val="60F2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102B9"/>
    <w:multiLevelType w:val="hybridMultilevel"/>
    <w:tmpl w:val="40542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44319"/>
    <w:multiLevelType w:val="hybridMultilevel"/>
    <w:tmpl w:val="AA1C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F0927"/>
    <w:multiLevelType w:val="hybridMultilevel"/>
    <w:tmpl w:val="8C60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72677A8"/>
    <w:multiLevelType w:val="hybridMultilevel"/>
    <w:tmpl w:val="0518D2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630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5E2AD4"/>
    <w:multiLevelType w:val="hybridMultilevel"/>
    <w:tmpl w:val="5E04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50B47"/>
    <w:multiLevelType w:val="hybridMultilevel"/>
    <w:tmpl w:val="9B6A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247C9"/>
    <w:multiLevelType w:val="hybridMultilevel"/>
    <w:tmpl w:val="77F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4A11EC"/>
    <w:multiLevelType w:val="hybridMultilevel"/>
    <w:tmpl w:val="768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C4069"/>
    <w:multiLevelType w:val="hybridMultilevel"/>
    <w:tmpl w:val="5A02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34"/>
  </w:num>
  <w:num w:numId="9">
    <w:abstractNumId w:val="30"/>
  </w:num>
  <w:num w:numId="10">
    <w:abstractNumId w:val="28"/>
  </w:num>
  <w:num w:numId="11">
    <w:abstractNumId w:val="7"/>
  </w:num>
  <w:num w:numId="12">
    <w:abstractNumId w:val="9"/>
  </w:num>
  <w:num w:numId="13">
    <w:abstractNumId w:val="8"/>
  </w:num>
  <w:num w:numId="14">
    <w:abstractNumId w:val="36"/>
  </w:num>
  <w:num w:numId="15">
    <w:abstractNumId w:val="17"/>
  </w:num>
  <w:num w:numId="16">
    <w:abstractNumId w:val="20"/>
  </w:num>
  <w:num w:numId="17">
    <w:abstractNumId w:val="18"/>
  </w:num>
  <w:num w:numId="18">
    <w:abstractNumId w:val="33"/>
  </w:num>
  <w:num w:numId="19">
    <w:abstractNumId w:val="23"/>
  </w:num>
  <w:num w:numId="20">
    <w:abstractNumId w:val="13"/>
  </w:num>
  <w:num w:numId="21">
    <w:abstractNumId w:val="24"/>
  </w:num>
  <w:num w:numId="22">
    <w:abstractNumId w:val="31"/>
  </w:num>
  <w:num w:numId="23">
    <w:abstractNumId w:val="32"/>
  </w:num>
  <w:num w:numId="24">
    <w:abstractNumId w:val="27"/>
  </w:num>
  <w:num w:numId="25">
    <w:abstractNumId w:val="26"/>
  </w:num>
  <w:num w:numId="26">
    <w:abstractNumId w:val="19"/>
  </w:num>
  <w:num w:numId="27">
    <w:abstractNumId w:val="10"/>
  </w:num>
  <w:num w:numId="28">
    <w:abstractNumId w:val="29"/>
  </w:num>
  <w:num w:numId="29">
    <w:abstractNumId w:val="25"/>
  </w:num>
  <w:num w:numId="30">
    <w:abstractNumId w:val="35"/>
  </w:num>
  <w:num w:numId="31">
    <w:abstractNumId w:val="22"/>
  </w:num>
  <w:num w:numId="32">
    <w:abstractNumId w:val="14"/>
  </w:num>
  <w:num w:numId="33">
    <w:abstractNumId w:val="15"/>
  </w:num>
  <w:num w:numId="34">
    <w:abstractNumId w:val="12"/>
  </w:num>
  <w:num w:numId="35">
    <w:abstractNumId w:val="16"/>
  </w:num>
  <w:num w:numId="36">
    <w:abstractNumId w:val="21"/>
  </w:num>
  <w:num w:numId="3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1D"/>
    <w:rsid w:val="00005484"/>
    <w:rsid w:val="000158FE"/>
    <w:rsid w:val="00040B5F"/>
    <w:rsid w:val="000471EE"/>
    <w:rsid w:val="00051B7F"/>
    <w:rsid w:val="00054642"/>
    <w:rsid w:val="0005551B"/>
    <w:rsid w:val="00061F65"/>
    <w:rsid w:val="00062D59"/>
    <w:rsid w:val="00071310"/>
    <w:rsid w:val="00084385"/>
    <w:rsid w:val="000973FA"/>
    <w:rsid w:val="000A54A2"/>
    <w:rsid w:val="000A5A24"/>
    <w:rsid w:val="000A613F"/>
    <w:rsid w:val="000B069E"/>
    <w:rsid w:val="000B6FA1"/>
    <w:rsid w:val="000C0F5A"/>
    <w:rsid w:val="000D1A4E"/>
    <w:rsid w:val="000E66CF"/>
    <w:rsid w:val="00107984"/>
    <w:rsid w:val="00114992"/>
    <w:rsid w:val="00116413"/>
    <w:rsid w:val="00123CDA"/>
    <w:rsid w:val="00137B16"/>
    <w:rsid w:val="00141FCC"/>
    <w:rsid w:val="001447A5"/>
    <w:rsid w:val="001473F0"/>
    <w:rsid w:val="00151B2B"/>
    <w:rsid w:val="001562BF"/>
    <w:rsid w:val="0016201D"/>
    <w:rsid w:val="001650F4"/>
    <w:rsid w:val="001A21FE"/>
    <w:rsid w:val="001B1585"/>
    <w:rsid w:val="001C090E"/>
    <w:rsid w:val="001C7D26"/>
    <w:rsid w:val="001D3D8D"/>
    <w:rsid w:val="001D514C"/>
    <w:rsid w:val="001E0760"/>
    <w:rsid w:val="001E131F"/>
    <w:rsid w:val="001F2868"/>
    <w:rsid w:val="001F6EBE"/>
    <w:rsid w:val="00201542"/>
    <w:rsid w:val="00203269"/>
    <w:rsid w:val="00203675"/>
    <w:rsid w:val="002117D2"/>
    <w:rsid w:val="0021350E"/>
    <w:rsid w:val="002170EB"/>
    <w:rsid w:val="0021754A"/>
    <w:rsid w:val="0022746D"/>
    <w:rsid w:val="002453CD"/>
    <w:rsid w:val="002526BA"/>
    <w:rsid w:val="00261265"/>
    <w:rsid w:val="002618C7"/>
    <w:rsid w:val="00267310"/>
    <w:rsid w:val="002677C4"/>
    <w:rsid w:val="002805E8"/>
    <w:rsid w:val="0028561F"/>
    <w:rsid w:val="00297D38"/>
    <w:rsid w:val="002A6F80"/>
    <w:rsid w:val="002B1CBD"/>
    <w:rsid w:val="002B417A"/>
    <w:rsid w:val="002B4A65"/>
    <w:rsid w:val="002B7EE5"/>
    <w:rsid w:val="002C6376"/>
    <w:rsid w:val="002D4E2D"/>
    <w:rsid w:val="002E0C63"/>
    <w:rsid w:val="002F1E65"/>
    <w:rsid w:val="002F704E"/>
    <w:rsid w:val="0030171A"/>
    <w:rsid w:val="003109EA"/>
    <w:rsid w:val="0031344B"/>
    <w:rsid w:val="00317061"/>
    <w:rsid w:val="00320071"/>
    <w:rsid w:val="003325DD"/>
    <w:rsid w:val="00334FD6"/>
    <w:rsid w:val="00340E96"/>
    <w:rsid w:val="00343DD9"/>
    <w:rsid w:val="00351FD0"/>
    <w:rsid w:val="0035245B"/>
    <w:rsid w:val="00382A97"/>
    <w:rsid w:val="00386141"/>
    <w:rsid w:val="0038619D"/>
    <w:rsid w:val="003904D5"/>
    <w:rsid w:val="00393C75"/>
    <w:rsid w:val="003A0EAB"/>
    <w:rsid w:val="003A16B5"/>
    <w:rsid w:val="003A236D"/>
    <w:rsid w:val="003B41DF"/>
    <w:rsid w:val="003C1135"/>
    <w:rsid w:val="003E53E8"/>
    <w:rsid w:val="003F0851"/>
    <w:rsid w:val="003F1F68"/>
    <w:rsid w:val="003F5ABB"/>
    <w:rsid w:val="00400AAF"/>
    <w:rsid w:val="004064F6"/>
    <w:rsid w:val="00417BD7"/>
    <w:rsid w:val="00420D36"/>
    <w:rsid w:val="004255CF"/>
    <w:rsid w:val="004274F2"/>
    <w:rsid w:val="00441B3D"/>
    <w:rsid w:val="0045218F"/>
    <w:rsid w:val="004618F1"/>
    <w:rsid w:val="0046270C"/>
    <w:rsid w:val="004663B5"/>
    <w:rsid w:val="00477470"/>
    <w:rsid w:val="0048605E"/>
    <w:rsid w:val="00486C6C"/>
    <w:rsid w:val="0049058A"/>
    <w:rsid w:val="00490EFA"/>
    <w:rsid w:val="00491D64"/>
    <w:rsid w:val="004936FE"/>
    <w:rsid w:val="004969B1"/>
    <w:rsid w:val="004B01E4"/>
    <w:rsid w:val="004C03A7"/>
    <w:rsid w:val="004C51DB"/>
    <w:rsid w:val="004C6BBD"/>
    <w:rsid w:val="004D0F8F"/>
    <w:rsid w:val="004D2CA6"/>
    <w:rsid w:val="004D5AA0"/>
    <w:rsid w:val="004E4822"/>
    <w:rsid w:val="0050262F"/>
    <w:rsid w:val="005071CD"/>
    <w:rsid w:val="0052089E"/>
    <w:rsid w:val="00534818"/>
    <w:rsid w:val="00542DC7"/>
    <w:rsid w:val="005464F5"/>
    <w:rsid w:val="00547309"/>
    <w:rsid w:val="0055212A"/>
    <w:rsid w:val="0056094E"/>
    <w:rsid w:val="005636F5"/>
    <w:rsid w:val="00566710"/>
    <w:rsid w:val="00572E46"/>
    <w:rsid w:val="00574111"/>
    <w:rsid w:val="005809F4"/>
    <w:rsid w:val="00584AB1"/>
    <w:rsid w:val="00586D17"/>
    <w:rsid w:val="005907B2"/>
    <w:rsid w:val="005A3B65"/>
    <w:rsid w:val="005A40FD"/>
    <w:rsid w:val="005C7E91"/>
    <w:rsid w:val="005D005C"/>
    <w:rsid w:val="005D2A4F"/>
    <w:rsid w:val="005D640A"/>
    <w:rsid w:val="005D67EF"/>
    <w:rsid w:val="005E7D96"/>
    <w:rsid w:val="005F337F"/>
    <w:rsid w:val="00606BC1"/>
    <w:rsid w:val="0062705C"/>
    <w:rsid w:val="00633BB7"/>
    <w:rsid w:val="0063513B"/>
    <w:rsid w:val="006535D0"/>
    <w:rsid w:val="0065525B"/>
    <w:rsid w:val="006576FC"/>
    <w:rsid w:val="00657E33"/>
    <w:rsid w:val="00672AA7"/>
    <w:rsid w:val="006730D8"/>
    <w:rsid w:val="006754F7"/>
    <w:rsid w:val="006943F8"/>
    <w:rsid w:val="006944AF"/>
    <w:rsid w:val="006959C5"/>
    <w:rsid w:val="006A4851"/>
    <w:rsid w:val="006B5D01"/>
    <w:rsid w:val="006C6CEB"/>
    <w:rsid w:val="006D17F5"/>
    <w:rsid w:val="006F0232"/>
    <w:rsid w:val="006F5ADE"/>
    <w:rsid w:val="007047C6"/>
    <w:rsid w:val="0072249E"/>
    <w:rsid w:val="0072612D"/>
    <w:rsid w:val="007261D2"/>
    <w:rsid w:val="00726BDA"/>
    <w:rsid w:val="00727D0D"/>
    <w:rsid w:val="00727F1C"/>
    <w:rsid w:val="00730356"/>
    <w:rsid w:val="0073045A"/>
    <w:rsid w:val="00732647"/>
    <w:rsid w:val="00746472"/>
    <w:rsid w:val="0075745D"/>
    <w:rsid w:val="00761C56"/>
    <w:rsid w:val="00772051"/>
    <w:rsid w:val="0077238D"/>
    <w:rsid w:val="007747E7"/>
    <w:rsid w:val="00784FD2"/>
    <w:rsid w:val="00787797"/>
    <w:rsid w:val="00793DBA"/>
    <w:rsid w:val="00793DF3"/>
    <w:rsid w:val="007969A9"/>
    <w:rsid w:val="007969FD"/>
    <w:rsid w:val="007B4C98"/>
    <w:rsid w:val="007B57AF"/>
    <w:rsid w:val="007C0728"/>
    <w:rsid w:val="007C30E4"/>
    <w:rsid w:val="007C38F6"/>
    <w:rsid w:val="007C57C9"/>
    <w:rsid w:val="007D3BB1"/>
    <w:rsid w:val="007E1AE4"/>
    <w:rsid w:val="007E313B"/>
    <w:rsid w:val="007E48A1"/>
    <w:rsid w:val="007F1D92"/>
    <w:rsid w:val="007F3F36"/>
    <w:rsid w:val="007F655C"/>
    <w:rsid w:val="00802980"/>
    <w:rsid w:val="00810157"/>
    <w:rsid w:val="00814A4C"/>
    <w:rsid w:val="00823453"/>
    <w:rsid w:val="00824648"/>
    <w:rsid w:val="008348D0"/>
    <w:rsid w:val="00844BD6"/>
    <w:rsid w:val="00866B89"/>
    <w:rsid w:val="008710DE"/>
    <w:rsid w:val="00874C9C"/>
    <w:rsid w:val="008755F2"/>
    <w:rsid w:val="008812F9"/>
    <w:rsid w:val="008A7B79"/>
    <w:rsid w:val="008B4F83"/>
    <w:rsid w:val="008D63BF"/>
    <w:rsid w:val="008D63E1"/>
    <w:rsid w:val="008E33DD"/>
    <w:rsid w:val="008E6F25"/>
    <w:rsid w:val="008F38F0"/>
    <w:rsid w:val="008F7017"/>
    <w:rsid w:val="0090595C"/>
    <w:rsid w:val="00920149"/>
    <w:rsid w:val="009203EC"/>
    <w:rsid w:val="0092552F"/>
    <w:rsid w:val="00927550"/>
    <w:rsid w:val="0095660E"/>
    <w:rsid w:val="00961EF3"/>
    <w:rsid w:val="0096518A"/>
    <w:rsid w:val="009676E5"/>
    <w:rsid w:val="00974E8C"/>
    <w:rsid w:val="009769DB"/>
    <w:rsid w:val="00985F09"/>
    <w:rsid w:val="00990248"/>
    <w:rsid w:val="00991B4F"/>
    <w:rsid w:val="00996B99"/>
    <w:rsid w:val="009A41DB"/>
    <w:rsid w:val="009B2520"/>
    <w:rsid w:val="009C67DB"/>
    <w:rsid w:val="009F5B96"/>
    <w:rsid w:val="00A03680"/>
    <w:rsid w:val="00A0544D"/>
    <w:rsid w:val="00A061B4"/>
    <w:rsid w:val="00A11B9B"/>
    <w:rsid w:val="00A2193F"/>
    <w:rsid w:val="00A46A69"/>
    <w:rsid w:val="00A57C22"/>
    <w:rsid w:val="00A6576B"/>
    <w:rsid w:val="00A70DDF"/>
    <w:rsid w:val="00A75BA9"/>
    <w:rsid w:val="00A87BED"/>
    <w:rsid w:val="00A97C3E"/>
    <w:rsid w:val="00AB074C"/>
    <w:rsid w:val="00AC26AB"/>
    <w:rsid w:val="00AD0B90"/>
    <w:rsid w:val="00AD4EE1"/>
    <w:rsid w:val="00AF24E2"/>
    <w:rsid w:val="00AF37BD"/>
    <w:rsid w:val="00AF4234"/>
    <w:rsid w:val="00B221FF"/>
    <w:rsid w:val="00B236C6"/>
    <w:rsid w:val="00B241C3"/>
    <w:rsid w:val="00B3681B"/>
    <w:rsid w:val="00B40B8B"/>
    <w:rsid w:val="00B4403F"/>
    <w:rsid w:val="00B45E18"/>
    <w:rsid w:val="00B46614"/>
    <w:rsid w:val="00B54ADE"/>
    <w:rsid w:val="00B65925"/>
    <w:rsid w:val="00B77255"/>
    <w:rsid w:val="00B91F5F"/>
    <w:rsid w:val="00BB004F"/>
    <w:rsid w:val="00BB1837"/>
    <w:rsid w:val="00BB2B75"/>
    <w:rsid w:val="00BC250B"/>
    <w:rsid w:val="00BE0A01"/>
    <w:rsid w:val="00BF000E"/>
    <w:rsid w:val="00C11838"/>
    <w:rsid w:val="00C173FF"/>
    <w:rsid w:val="00C4394E"/>
    <w:rsid w:val="00C45E59"/>
    <w:rsid w:val="00C57EF8"/>
    <w:rsid w:val="00C64BA5"/>
    <w:rsid w:val="00C95864"/>
    <w:rsid w:val="00C95C88"/>
    <w:rsid w:val="00CA063B"/>
    <w:rsid w:val="00CA3F76"/>
    <w:rsid w:val="00CA4630"/>
    <w:rsid w:val="00CC6D97"/>
    <w:rsid w:val="00CD2B06"/>
    <w:rsid w:val="00CD76B6"/>
    <w:rsid w:val="00CD77DC"/>
    <w:rsid w:val="00CE25F9"/>
    <w:rsid w:val="00CF08AA"/>
    <w:rsid w:val="00CF1478"/>
    <w:rsid w:val="00CF187B"/>
    <w:rsid w:val="00D0278E"/>
    <w:rsid w:val="00D04DE9"/>
    <w:rsid w:val="00D15C96"/>
    <w:rsid w:val="00D16446"/>
    <w:rsid w:val="00D2532D"/>
    <w:rsid w:val="00D35CFF"/>
    <w:rsid w:val="00D44331"/>
    <w:rsid w:val="00D4746C"/>
    <w:rsid w:val="00D51264"/>
    <w:rsid w:val="00D56094"/>
    <w:rsid w:val="00D83242"/>
    <w:rsid w:val="00D9218C"/>
    <w:rsid w:val="00DB1814"/>
    <w:rsid w:val="00DB288B"/>
    <w:rsid w:val="00DB788B"/>
    <w:rsid w:val="00DC4B4F"/>
    <w:rsid w:val="00DD0E92"/>
    <w:rsid w:val="00DD3918"/>
    <w:rsid w:val="00DD42FB"/>
    <w:rsid w:val="00DD60CB"/>
    <w:rsid w:val="00DD74BB"/>
    <w:rsid w:val="00DE3C42"/>
    <w:rsid w:val="00DF2121"/>
    <w:rsid w:val="00DF7865"/>
    <w:rsid w:val="00E13BE8"/>
    <w:rsid w:val="00E14844"/>
    <w:rsid w:val="00E16490"/>
    <w:rsid w:val="00E208F2"/>
    <w:rsid w:val="00E21F95"/>
    <w:rsid w:val="00E379F1"/>
    <w:rsid w:val="00E6277A"/>
    <w:rsid w:val="00E6567A"/>
    <w:rsid w:val="00E81A73"/>
    <w:rsid w:val="00E85880"/>
    <w:rsid w:val="00E910F6"/>
    <w:rsid w:val="00E9368B"/>
    <w:rsid w:val="00E96D96"/>
    <w:rsid w:val="00EA6562"/>
    <w:rsid w:val="00EC1124"/>
    <w:rsid w:val="00EC3607"/>
    <w:rsid w:val="00ED2E2D"/>
    <w:rsid w:val="00ED5DF5"/>
    <w:rsid w:val="00EE124D"/>
    <w:rsid w:val="00EF6A56"/>
    <w:rsid w:val="00F00BD1"/>
    <w:rsid w:val="00F10995"/>
    <w:rsid w:val="00F111C1"/>
    <w:rsid w:val="00F17568"/>
    <w:rsid w:val="00F240B9"/>
    <w:rsid w:val="00F317D5"/>
    <w:rsid w:val="00F471EB"/>
    <w:rsid w:val="00F56A6D"/>
    <w:rsid w:val="00F56E78"/>
    <w:rsid w:val="00F63844"/>
    <w:rsid w:val="00F65DC8"/>
    <w:rsid w:val="00F721FE"/>
    <w:rsid w:val="00F72F5F"/>
    <w:rsid w:val="00F81505"/>
    <w:rsid w:val="00F846B3"/>
    <w:rsid w:val="00F84C3B"/>
    <w:rsid w:val="00F85B0C"/>
    <w:rsid w:val="00F92928"/>
    <w:rsid w:val="00F96860"/>
    <w:rsid w:val="00FA36FD"/>
    <w:rsid w:val="00FA4D7D"/>
    <w:rsid w:val="00FB1DEC"/>
    <w:rsid w:val="00FC6CB9"/>
    <w:rsid w:val="00FD3916"/>
    <w:rsid w:val="00FE40EA"/>
    <w:rsid w:val="00FF17C7"/>
    <w:rsid w:val="00FF5C3C"/>
    <w:rsid w:val="00FF70A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6529E4DC"/>
  <w15:docId w15:val="{0AB9E4ED-6627-4E12-9D23-D8D9A78D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uiPriority w:val="99"/>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A2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7401">
      <w:bodyDiv w:val="1"/>
      <w:marLeft w:val="0"/>
      <w:marRight w:val="0"/>
      <w:marTop w:val="0"/>
      <w:marBottom w:val="0"/>
      <w:divBdr>
        <w:top w:val="none" w:sz="0" w:space="0" w:color="auto"/>
        <w:left w:val="none" w:sz="0" w:space="0" w:color="auto"/>
        <w:bottom w:val="none" w:sz="0" w:space="0" w:color="auto"/>
        <w:right w:val="none" w:sz="0" w:space="0" w:color="auto"/>
      </w:divBdr>
    </w:div>
    <w:div w:id="613025662">
      <w:bodyDiv w:val="1"/>
      <w:marLeft w:val="0"/>
      <w:marRight w:val="0"/>
      <w:marTop w:val="0"/>
      <w:marBottom w:val="0"/>
      <w:divBdr>
        <w:top w:val="none" w:sz="0" w:space="0" w:color="auto"/>
        <w:left w:val="none" w:sz="0" w:space="0" w:color="auto"/>
        <w:bottom w:val="none" w:sz="0" w:space="0" w:color="auto"/>
        <w:right w:val="none" w:sz="0" w:space="0" w:color="auto"/>
      </w:divBdr>
    </w:div>
    <w:div w:id="1146387439">
      <w:bodyDiv w:val="1"/>
      <w:marLeft w:val="0"/>
      <w:marRight w:val="0"/>
      <w:marTop w:val="0"/>
      <w:marBottom w:val="0"/>
      <w:divBdr>
        <w:top w:val="none" w:sz="0" w:space="0" w:color="auto"/>
        <w:left w:val="none" w:sz="0" w:space="0" w:color="auto"/>
        <w:bottom w:val="none" w:sz="0" w:space="0" w:color="auto"/>
        <w:right w:val="none" w:sz="0" w:space="0" w:color="auto"/>
      </w:divBdr>
    </w:div>
    <w:div w:id="1515532632">
      <w:bodyDiv w:val="1"/>
      <w:marLeft w:val="0"/>
      <w:marRight w:val="0"/>
      <w:marTop w:val="0"/>
      <w:marBottom w:val="0"/>
      <w:divBdr>
        <w:top w:val="none" w:sz="0" w:space="0" w:color="auto"/>
        <w:left w:val="none" w:sz="0" w:space="0" w:color="auto"/>
        <w:bottom w:val="none" w:sz="0" w:space="0" w:color="auto"/>
        <w:right w:val="none" w:sz="0" w:space="0" w:color="auto"/>
      </w:divBdr>
    </w:div>
    <w:div w:id="168212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7E95A-B08D-4EFE-BAE7-5087AD5A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Marshall</dc:creator>
  <cp:lastModifiedBy>Matthew Abernathy</cp:lastModifiedBy>
  <cp:revision>2</cp:revision>
  <cp:lastPrinted>2021-04-30T20:32:00Z</cp:lastPrinted>
  <dcterms:created xsi:type="dcterms:W3CDTF">2022-10-11T21:16:00Z</dcterms:created>
  <dcterms:modified xsi:type="dcterms:W3CDTF">2022-10-11T21:16:00Z</dcterms:modified>
</cp:coreProperties>
</file>