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DDFDC" w14:textId="0E1DD919" w:rsidR="00B34DE7" w:rsidRPr="00E14C90" w:rsidRDefault="00642DF5" w:rsidP="003E4993">
      <w:pPr>
        <w:pStyle w:val="Heading1"/>
        <w:rPr>
          <w:rFonts w:ascii="Lucida Bright" w:hAnsi="Lucida Bright" w:cstheme="minorHAnsi"/>
          <w:color w:val="000000" w:themeColor="text1"/>
          <w:sz w:val="22"/>
          <w:szCs w:val="22"/>
        </w:rPr>
      </w:pPr>
      <w:r w:rsidRPr="00E14C90">
        <w:rPr>
          <w:rFonts w:ascii="Lucida Bright" w:hAnsi="Lucida Bright" w:cstheme="minorHAnsi"/>
          <w:color w:val="000000" w:themeColor="text1"/>
          <w:sz w:val="22"/>
          <w:szCs w:val="22"/>
        </w:rPr>
        <w:t xml:space="preserve">Budget and Priorities </w:t>
      </w:r>
      <w:r w:rsidR="00A729FF" w:rsidRPr="00E14C90">
        <w:rPr>
          <w:rFonts w:ascii="Lucida Bright" w:hAnsi="Lucida Bright" w:cstheme="minorHAnsi"/>
          <w:color w:val="000000" w:themeColor="text1"/>
          <w:sz w:val="22"/>
          <w:szCs w:val="22"/>
        </w:rPr>
        <w:t xml:space="preserve">(B&amp;P) </w:t>
      </w:r>
      <w:r w:rsidRPr="00E14C90">
        <w:rPr>
          <w:rFonts w:ascii="Lucida Bright" w:hAnsi="Lucida Bright" w:cstheme="minorHAnsi"/>
          <w:color w:val="000000" w:themeColor="text1"/>
          <w:sz w:val="22"/>
          <w:szCs w:val="22"/>
        </w:rPr>
        <w:t>Subcommittee of the Galveston Bay Council</w:t>
      </w:r>
      <w:r w:rsidR="00DD7516" w:rsidRPr="00E14C90">
        <w:rPr>
          <w:rFonts w:ascii="Lucida Bright" w:hAnsi="Lucida Bright" w:cstheme="minorHAnsi"/>
          <w:color w:val="000000" w:themeColor="text1"/>
          <w:sz w:val="22"/>
          <w:szCs w:val="22"/>
        </w:rPr>
        <w:t xml:space="preserve"> (GBC)</w:t>
      </w:r>
    </w:p>
    <w:p w14:paraId="2FC1BE95" w14:textId="0E50705A" w:rsidR="002151F8" w:rsidRPr="00E14C90" w:rsidRDefault="005C3154" w:rsidP="00642DF5">
      <w:pPr>
        <w:pStyle w:val="Heading3"/>
        <w:rPr>
          <w:rFonts w:ascii="Lucida Bright" w:hAnsi="Lucida Bright" w:cstheme="minorHAnsi"/>
          <w:color w:val="000000" w:themeColor="text1"/>
          <w:sz w:val="22"/>
          <w:szCs w:val="22"/>
        </w:rPr>
      </w:pPr>
      <w:r w:rsidRPr="00E14C90">
        <w:rPr>
          <w:rFonts w:ascii="Lucida Bright" w:hAnsi="Lucida Bright" w:cstheme="minorHAnsi"/>
          <w:color w:val="000000" w:themeColor="text1"/>
          <w:sz w:val="22"/>
          <w:szCs w:val="22"/>
        </w:rPr>
        <w:t xml:space="preserve">Date: </w:t>
      </w:r>
      <w:r w:rsidR="007614C2" w:rsidRPr="00E14C90">
        <w:rPr>
          <w:rFonts w:ascii="Lucida Bright" w:hAnsi="Lucida Bright" w:cstheme="minorHAnsi"/>
          <w:b w:val="0"/>
          <w:color w:val="000000" w:themeColor="text1"/>
          <w:sz w:val="22"/>
          <w:szCs w:val="22"/>
        </w:rPr>
        <w:t>Wednesday</w:t>
      </w:r>
      <w:r w:rsidR="00D7166F" w:rsidRPr="00E14C90">
        <w:rPr>
          <w:rFonts w:ascii="Lucida Bright" w:hAnsi="Lucida Bright" w:cstheme="minorHAnsi"/>
          <w:b w:val="0"/>
          <w:color w:val="000000" w:themeColor="text1"/>
          <w:sz w:val="22"/>
          <w:szCs w:val="22"/>
        </w:rPr>
        <w:t xml:space="preserve">, </w:t>
      </w:r>
      <w:r w:rsidR="00D075AC">
        <w:rPr>
          <w:rFonts w:ascii="Lucida Bright" w:hAnsi="Lucida Bright" w:cstheme="minorHAnsi"/>
          <w:b w:val="0"/>
          <w:color w:val="000000" w:themeColor="text1"/>
          <w:sz w:val="22"/>
          <w:szCs w:val="22"/>
        </w:rPr>
        <w:t>April 1</w:t>
      </w:r>
      <w:r w:rsidR="007614C2" w:rsidRPr="00E14C90">
        <w:rPr>
          <w:rFonts w:ascii="Lucida Bright" w:hAnsi="Lucida Bright" w:cstheme="minorHAnsi"/>
          <w:b w:val="0"/>
          <w:color w:val="000000" w:themeColor="text1"/>
          <w:sz w:val="22"/>
          <w:szCs w:val="22"/>
        </w:rPr>
        <w:t>,</w:t>
      </w:r>
      <w:r w:rsidR="001F0285">
        <w:rPr>
          <w:rFonts w:ascii="Lucida Bright" w:hAnsi="Lucida Bright" w:cstheme="minorHAnsi"/>
          <w:b w:val="0"/>
          <w:color w:val="000000" w:themeColor="text1"/>
          <w:sz w:val="22"/>
          <w:szCs w:val="22"/>
        </w:rPr>
        <w:t xml:space="preserve"> 2026</w:t>
      </w:r>
      <w:r w:rsidR="004116F3" w:rsidRPr="00E14C90">
        <w:rPr>
          <w:rFonts w:ascii="Lucida Bright" w:hAnsi="Lucida Bright" w:cstheme="minorHAnsi"/>
          <w:b w:val="0"/>
          <w:color w:val="000000" w:themeColor="text1"/>
          <w:sz w:val="22"/>
          <w:szCs w:val="22"/>
        </w:rPr>
        <w:t xml:space="preserve"> </w:t>
      </w:r>
      <w:r w:rsidR="002217B7" w:rsidRPr="00E14C90">
        <w:rPr>
          <w:rFonts w:ascii="Lucida Bright" w:hAnsi="Lucida Bright" w:cstheme="minorHAnsi"/>
          <w:b w:val="0"/>
          <w:color w:val="000000" w:themeColor="text1"/>
          <w:sz w:val="22"/>
          <w:szCs w:val="22"/>
        </w:rPr>
        <w:t>1</w:t>
      </w:r>
      <w:r w:rsidR="00AA2788" w:rsidRPr="00E14C90">
        <w:rPr>
          <w:rFonts w:ascii="Lucida Bright" w:hAnsi="Lucida Bright" w:cstheme="minorHAnsi"/>
          <w:b w:val="0"/>
          <w:color w:val="000000" w:themeColor="text1"/>
          <w:sz w:val="22"/>
          <w:szCs w:val="22"/>
        </w:rPr>
        <w:t>:00</w:t>
      </w:r>
      <w:r w:rsidR="004F5CC1" w:rsidRPr="00E14C90">
        <w:rPr>
          <w:rFonts w:ascii="Lucida Bright" w:hAnsi="Lucida Bright" w:cstheme="minorHAnsi"/>
          <w:b w:val="0"/>
          <w:color w:val="000000" w:themeColor="text1"/>
          <w:sz w:val="22"/>
          <w:szCs w:val="22"/>
        </w:rPr>
        <w:t xml:space="preserve"> </w:t>
      </w:r>
      <w:r w:rsidR="002217B7" w:rsidRPr="00E14C90">
        <w:rPr>
          <w:rFonts w:ascii="Lucida Bright" w:hAnsi="Lucida Bright" w:cstheme="minorHAnsi"/>
          <w:b w:val="0"/>
          <w:color w:val="000000" w:themeColor="text1"/>
          <w:sz w:val="22"/>
          <w:szCs w:val="22"/>
        </w:rPr>
        <w:t>p</w:t>
      </w:r>
      <w:r w:rsidR="004F5CC1" w:rsidRPr="00E14C90">
        <w:rPr>
          <w:rFonts w:ascii="Lucida Bright" w:hAnsi="Lucida Bright" w:cstheme="minorHAnsi"/>
          <w:b w:val="0"/>
          <w:color w:val="000000" w:themeColor="text1"/>
          <w:sz w:val="22"/>
          <w:szCs w:val="22"/>
        </w:rPr>
        <w:t xml:space="preserve">.m. – </w:t>
      </w:r>
      <w:r w:rsidR="0015317D">
        <w:rPr>
          <w:rFonts w:ascii="Lucida Bright" w:hAnsi="Lucida Bright" w:cstheme="minorHAnsi"/>
          <w:b w:val="0"/>
          <w:color w:val="000000" w:themeColor="text1"/>
          <w:sz w:val="22"/>
          <w:szCs w:val="22"/>
        </w:rPr>
        <w:t>3</w:t>
      </w:r>
      <w:r w:rsidR="004F5CC1" w:rsidRPr="00E14C90">
        <w:rPr>
          <w:rFonts w:ascii="Lucida Bright" w:hAnsi="Lucida Bright" w:cstheme="minorHAnsi"/>
          <w:b w:val="0"/>
          <w:color w:val="000000" w:themeColor="text1"/>
          <w:sz w:val="22"/>
          <w:szCs w:val="22"/>
        </w:rPr>
        <w:t xml:space="preserve">:00 </w:t>
      </w:r>
      <w:r w:rsidR="002217B7" w:rsidRPr="00E14C90">
        <w:rPr>
          <w:rFonts w:ascii="Lucida Bright" w:hAnsi="Lucida Bright" w:cstheme="minorHAnsi"/>
          <w:b w:val="0"/>
          <w:color w:val="000000" w:themeColor="text1"/>
          <w:sz w:val="22"/>
          <w:szCs w:val="22"/>
        </w:rPr>
        <w:t>p</w:t>
      </w:r>
      <w:r w:rsidR="004F5CC1" w:rsidRPr="00E14C90">
        <w:rPr>
          <w:rFonts w:ascii="Lucida Bright" w:hAnsi="Lucida Bright" w:cstheme="minorHAnsi"/>
          <w:b w:val="0"/>
          <w:color w:val="000000" w:themeColor="text1"/>
          <w:sz w:val="22"/>
          <w:szCs w:val="22"/>
        </w:rPr>
        <w:t>.m.</w:t>
      </w:r>
    </w:p>
    <w:p w14:paraId="36B934CB" w14:textId="598A8A98" w:rsidR="00642DF5" w:rsidRPr="00E14C90" w:rsidRDefault="00642DF5" w:rsidP="006A2A9A">
      <w:pPr>
        <w:pStyle w:val="Heading2"/>
        <w:rPr>
          <w:rFonts w:ascii="Lucida Bright" w:hAnsi="Lucida Bright"/>
          <w:color w:val="000000" w:themeColor="text1"/>
          <w:sz w:val="22"/>
          <w:szCs w:val="22"/>
        </w:rPr>
      </w:pPr>
      <w:r w:rsidRPr="00E14C90">
        <w:rPr>
          <w:rFonts w:ascii="Lucida Bright" w:hAnsi="Lucida Bright"/>
          <w:color w:val="000000" w:themeColor="text1"/>
          <w:sz w:val="22"/>
          <w:szCs w:val="22"/>
        </w:rPr>
        <w:t xml:space="preserve">Location: </w:t>
      </w:r>
      <w:r w:rsidRPr="00E14C90">
        <w:rPr>
          <w:rFonts w:ascii="Lucida Bright" w:hAnsi="Lucida Bright"/>
          <w:b w:val="0"/>
          <w:i w:val="0"/>
          <w:color w:val="000000" w:themeColor="text1"/>
          <w:sz w:val="22"/>
          <w:szCs w:val="22"/>
        </w:rPr>
        <w:t>Galveston Bay Estuary Program</w:t>
      </w:r>
      <w:r w:rsidR="00571E99" w:rsidRPr="00E14C90">
        <w:rPr>
          <w:rFonts w:ascii="Lucida Bright" w:hAnsi="Lucida Bright"/>
          <w:b w:val="0"/>
          <w:i w:val="0"/>
          <w:color w:val="000000" w:themeColor="text1"/>
          <w:sz w:val="22"/>
          <w:szCs w:val="22"/>
        </w:rPr>
        <w:t xml:space="preserve"> (GBEP)</w:t>
      </w:r>
      <w:r w:rsidRPr="00E14C90">
        <w:rPr>
          <w:rFonts w:ascii="Lucida Bright" w:hAnsi="Lucida Bright"/>
          <w:b w:val="0"/>
          <w:i w:val="0"/>
          <w:color w:val="000000" w:themeColor="text1"/>
          <w:sz w:val="22"/>
          <w:szCs w:val="22"/>
        </w:rPr>
        <w:t>,</w:t>
      </w:r>
      <w:r w:rsidR="003A7690" w:rsidRPr="00E14C90">
        <w:rPr>
          <w:rFonts w:ascii="Lucida Bright" w:hAnsi="Lucida Bright"/>
          <w:b w:val="0"/>
          <w:i w:val="0"/>
          <w:color w:val="000000" w:themeColor="text1"/>
          <w:sz w:val="22"/>
          <w:szCs w:val="22"/>
        </w:rPr>
        <w:t xml:space="preserve"> </w:t>
      </w:r>
      <w:r w:rsidR="004F5CC1" w:rsidRPr="00E14C90">
        <w:rPr>
          <w:rFonts w:ascii="Lucida Bright" w:hAnsi="Lucida Bright"/>
          <w:b w:val="0"/>
          <w:i w:val="0"/>
          <w:color w:val="000000" w:themeColor="text1"/>
          <w:sz w:val="22"/>
          <w:szCs w:val="22"/>
        </w:rPr>
        <w:t xml:space="preserve">Virtual Teams </w:t>
      </w:r>
    </w:p>
    <w:p w14:paraId="5581BE26" w14:textId="1FB93BA0" w:rsidR="00642DF5" w:rsidRPr="00E14C90" w:rsidRDefault="00F26F0A" w:rsidP="003E4993">
      <w:pPr>
        <w:pStyle w:val="Heading2"/>
        <w:pBdr>
          <w:bottom w:val="single" w:sz="6" w:space="1" w:color="auto"/>
        </w:pBdr>
        <w:rPr>
          <w:rFonts w:ascii="Lucida Bright" w:hAnsi="Lucida Bright"/>
          <w:color w:val="000000" w:themeColor="text1"/>
          <w:sz w:val="22"/>
          <w:szCs w:val="22"/>
        </w:rPr>
      </w:pPr>
      <w:r w:rsidRPr="00E14C90">
        <w:rPr>
          <w:rFonts w:ascii="Lucida Bright" w:hAnsi="Lucida Bright"/>
          <w:color w:val="000000" w:themeColor="text1"/>
          <w:sz w:val="22"/>
          <w:szCs w:val="22"/>
        </w:rPr>
        <w:t>Minutes</w:t>
      </w:r>
    </w:p>
    <w:p w14:paraId="048DFE3F" w14:textId="27705BA2" w:rsidR="008D76E8" w:rsidRPr="00E14C90" w:rsidRDefault="008D76E8" w:rsidP="003E4993">
      <w:pPr>
        <w:pStyle w:val="Heading3"/>
        <w:rPr>
          <w:rFonts w:ascii="Lucida Bright" w:hAnsi="Lucida Bright"/>
          <w:color w:val="000000" w:themeColor="text1"/>
          <w:sz w:val="22"/>
          <w:szCs w:val="22"/>
        </w:rPr>
      </w:pPr>
      <w:r w:rsidRPr="00E14C90">
        <w:rPr>
          <w:rFonts w:ascii="Lucida Bright" w:hAnsi="Lucida Bright"/>
          <w:color w:val="000000" w:themeColor="text1"/>
          <w:sz w:val="22"/>
          <w:szCs w:val="22"/>
        </w:rPr>
        <w:t xml:space="preserve">Attendees </w:t>
      </w:r>
    </w:p>
    <w:p w14:paraId="5C851F26" w14:textId="59715A94" w:rsidR="00800E14" w:rsidRPr="00E14C90" w:rsidRDefault="008D76E8" w:rsidP="00F26F0A">
      <w:pPr>
        <w:pStyle w:val="BodyText"/>
        <w:rPr>
          <w:rFonts w:ascii="Lucida Bright" w:hAnsi="Lucida Bright"/>
          <w:color w:val="000000" w:themeColor="text1"/>
          <w:sz w:val="22"/>
          <w:szCs w:val="22"/>
        </w:rPr>
      </w:pPr>
      <w:r w:rsidRPr="00E14C90">
        <w:rPr>
          <w:rFonts w:ascii="Lucida Bright" w:hAnsi="Lucida Bright"/>
          <w:b/>
          <w:color w:val="000000" w:themeColor="text1"/>
          <w:sz w:val="22"/>
          <w:szCs w:val="22"/>
        </w:rPr>
        <w:t>Members</w:t>
      </w:r>
      <w:r w:rsidR="006B4A55" w:rsidRPr="00E14C90">
        <w:rPr>
          <w:rFonts w:ascii="Lucida Bright" w:hAnsi="Lucida Bright"/>
          <w:b/>
          <w:color w:val="000000" w:themeColor="text1"/>
          <w:sz w:val="22"/>
          <w:szCs w:val="22"/>
        </w:rPr>
        <w:t xml:space="preserve"> attend</w:t>
      </w:r>
      <w:r w:rsidR="00B1065F" w:rsidRPr="00E14C90">
        <w:rPr>
          <w:rFonts w:ascii="Lucida Bright" w:hAnsi="Lucida Bright"/>
          <w:b/>
          <w:color w:val="000000" w:themeColor="text1"/>
          <w:sz w:val="22"/>
          <w:szCs w:val="22"/>
        </w:rPr>
        <w:t>ed</w:t>
      </w:r>
      <w:r w:rsidRPr="00E14C90">
        <w:rPr>
          <w:rFonts w:ascii="Lucida Bright" w:hAnsi="Lucida Bright"/>
          <w:b/>
          <w:color w:val="000000" w:themeColor="text1"/>
          <w:sz w:val="22"/>
          <w:szCs w:val="22"/>
        </w:rPr>
        <w:t>:</w:t>
      </w:r>
      <w:r w:rsidRPr="00E14C90">
        <w:rPr>
          <w:rFonts w:ascii="Lucida Bright" w:hAnsi="Lucida Bright"/>
          <w:color w:val="000000" w:themeColor="text1"/>
          <w:sz w:val="22"/>
          <w:szCs w:val="22"/>
        </w:rPr>
        <w:t xml:space="preserve"> </w:t>
      </w:r>
      <w:r w:rsidR="00761501">
        <w:rPr>
          <w:rFonts w:ascii="Lucida Bright" w:hAnsi="Lucida Bright"/>
          <w:color w:val="000000" w:themeColor="text1"/>
          <w:sz w:val="22"/>
          <w:szCs w:val="22"/>
        </w:rPr>
        <w:t>Scott Alford, Glenn Clingenpeel</w:t>
      </w:r>
      <w:r w:rsidR="00F74C81">
        <w:rPr>
          <w:rFonts w:ascii="Lucida Bright" w:hAnsi="Lucida Bright"/>
          <w:color w:val="000000" w:themeColor="text1"/>
          <w:sz w:val="22"/>
          <w:szCs w:val="22"/>
        </w:rPr>
        <w:t xml:space="preserve"> (v)</w:t>
      </w:r>
      <w:r w:rsidR="00761501">
        <w:rPr>
          <w:rFonts w:ascii="Lucida Bright" w:hAnsi="Lucida Bright"/>
          <w:color w:val="000000" w:themeColor="text1"/>
          <w:sz w:val="22"/>
          <w:szCs w:val="22"/>
        </w:rPr>
        <w:t xml:space="preserve">, </w:t>
      </w:r>
      <w:r w:rsidR="00761501" w:rsidRPr="00E14C90">
        <w:rPr>
          <w:rFonts w:ascii="Lucida Bright" w:hAnsi="Lucida Bright"/>
          <w:color w:val="000000" w:themeColor="text1"/>
          <w:sz w:val="22"/>
          <w:szCs w:val="22"/>
        </w:rPr>
        <w:t>Vance Darr</w:t>
      </w:r>
      <w:r w:rsidR="00761501">
        <w:rPr>
          <w:rFonts w:ascii="Lucida Bright" w:hAnsi="Lucida Bright"/>
          <w:color w:val="000000" w:themeColor="text1"/>
          <w:sz w:val="22"/>
          <w:szCs w:val="22"/>
        </w:rPr>
        <w:t xml:space="preserve">, </w:t>
      </w:r>
      <w:r w:rsidR="00C854C6" w:rsidRPr="00E14C90">
        <w:rPr>
          <w:rFonts w:ascii="Lucida Bright" w:hAnsi="Lucida Bright"/>
          <w:color w:val="000000" w:themeColor="text1"/>
          <w:sz w:val="22"/>
          <w:szCs w:val="22"/>
        </w:rPr>
        <w:t>Kendall Guidroz</w:t>
      </w:r>
      <w:r w:rsidR="00307573">
        <w:rPr>
          <w:rFonts w:ascii="Lucida Bright" w:hAnsi="Lucida Bright"/>
          <w:color w:val="000000" w:themeColor="text1"/>
          <w:sz w:val="22"/>
          <w:szCs w:val="22"/>
        </w:rPr>
        <w:t xml:space="preserve"> (v)</w:t>
      </w:r>
      <w:r w:rsidR="00CF77A2">
        <w:rPr>
          <w:rFonts w:ascii="Lucida Bright" w:hAnsi="Lucida Bright"/>
          <w:color w:val="000000" w:themeColor="text1"/>
          <w:sz w:val="22"/>
          <w:szCs w:val="22"/>
        </w:rPr>
        <w:t xml:space="preserve">, </w:t>
      </w:r>
      <w:r w:rsidR="00CF77A2" w:rsidRPr="00E14C90">
        <w:rPr>
          <w:rFonts w:ascii="Lucida Bright" w:hAnsi="Lucida Bright"/>
          <w:color w:val="000000" w:themeColor="text1"/>
          <w:sz w:val="22"/>
          <w:szCs w:val="22"/>
        </w:rPr>
        <w:t>George Guillen</w:t>
      </w:r>
      <w:r w:rsidR="00C854C6" w:rsidRPr="00E14C90">
        <w:rPr>
          <w:rFonts w:ascii="Lucida Bright" w:hAnsi="Lucida Bright"/>
          <w:color w:val="000000" w:themeColor="text1"/>
          <w:sz w:val="22"/>
          <w:szCs w:val="22"/>
        </w:rPr>
        <w:t>,</w:t>
      </w:r>
      <w:r w:rsidR="00C069EC" w:rsidRPr="00E14C90">
        <w:rPr>
          <w:rFonts w:ascii="Lucida Bright" w:hAnsi="Lucida Bright"/>
          <w:color w:val="000000" w:themeColor="text1"/>
          <w:sz w:val="22"/>
          <w:szCs w:val="22"/>
        </w:rPr>
        <w:t xml:space="preserve"> </w:t>
      </w:r>
      <w:r w:rsidR="00307573">
        <w:rPr>
          <w:rFonts w:ascii="Lucida Bright" w:hAnsi="Lucida Bright"/>
          <w:color w:val="000000" w:themeColor="text1"/>
          <w:sz w:val="22"/>
          <w:szCs w:val="22"/>
        </w:rPr>
        <w:t xml:space="preserve">Liz Fazio Hale, </w:t>
      </w:r>
      <w:r w:rsidR="006E167E" w:rsidRPr="00E14C90">
        <w:rPr>
          <w:rFonts w:ascii="Lucida Bright" w:hAnsi="Lucida Bright"/>
          <w:color w:val="000000" w:themeColor="text1"/>
          <w:sz w:val="22"/>
          <w:szCs w:val="22"/>
        </w:rPr>
        <w:t xml:space="preserve">Brian Koch, </w:t>
      </w:r>
      <w:r w:rsidR="00761501">
        <w:rPr>
          <w:rFonts w:ascii="Lucida Bright" w:hAnsi="Lucida Bright"/>
          <w:color w:val="000000" w:themeColor="text1"/>
          <w:sz w:val="22"/>
          <w:szCs w:val="22"/>
        </w:rPr>
        <w:t>Mike Lee</w:t>
      </w:r>
      <w:r w:rsidR="00F74C81">
        <w:rPr>
          <w:rFonts w:ascii="Lucida Bright" w:hAnsi="Lucida Bright"/>
          <w:color w:val="000000" w:themeColor="text1"/>
          <w:sz w:val="22"/>
          <w:szCs w:val="22"/>
        </w:rPr>
        <w:t xml:space="preserve"> (v)</w:t>
      </w:r>
      <w:r w:rsidR="00307573">
        <w:rPr>
          <w:rFonts w:ascii="Lucida Bright" w:hAnsi="Lucida Bright"/>
          <w:color w:val="000000" w:themeColor="text1"/>
          <w:sz w:val="22"/>
          <w:szCs w:val="22"/>
        </w:rPr>
        <w:t>,</w:t>
      </w:r>
      <w:r w:rsidR="00C0055A" w:rsidRPr="00E14C90">
        <w:rPr>
          <w:rFonts w:ascii="Lucida Bright" w:hAnsi="Lucida Bright"/>
          <w:color w:val="000000" w:themeColor="text1"/>
          <w:sz w:val="22"/>
          <w:szCs w:val="22"/>
        </w:rPr>
        <w:t xml:space="preserve"> </w:t>
      </w:r>
      <w:r w:rsidR="006E167E" w:rsidRPr="00E14C90">
        <w:rPr>
          <w:rFonts w:ascii="Lucida Bright" w:hAnsi="Lucida Bright"/>
          <w:color w:val="000000" w:themeColor="text1"/>
          <w:sz w:val="22"/>
          <w:szCs w:val="22"/>
        </w:rPr>
        <w:t>Linda Shead</w:t>
      </w:r>
      <w:r w:rsidR="00307573">
        <w:rPr>
          <w:rFonts w:ascii="Lucida Bright" w:hAnsi="Lucida Bright"/>
          <w:color w:val="000000" w:themeColor="text1"/>
          <w:sz w:val="22"/>
          <w:szCs w:val="22"/>
        </w:rPr>
        <w:t xml:space="preserve"> (v)</w:t>
      </w:r>
      <w:r w:rsidR="004D2856" w:rsidRPr="00E14C90">
        <w:rPr>
          <w:rFonts w:ascii="Lucida Bright" w:hAnsi="Lucida Bright"/>
          <w:color w:val="000000" w:themeColor="text1"/>
          <w:sz w:val="22"/>
          <w:szCs w:val="22"/>
        </w:rPr>
        <w:t xml:space="preserve">, </w:t>
      </w:r>
      <w:r w:rsidR="00CF77A2" w:rsidRPr="00E14C90">
        <w:rPr>
          <w:rFonts w:ascii="Lucida Bright" w:hAnsi="Lucida Bright"/>
          <w:color w:val="000000" w:themeColor="text1"/>
          <w:sz w:val="22"/>
          <w:szCs w:val="22"/>
        </w:rPr>
        <w:t>Bob Stokes,</w:t>
      </w:r>
      <w:r w:rsidR="00912B6F">
        <w:rPr>
          <w:rFonts w:ascii="Lucida Bright" w:hAnsi="Lucida Bright"/>
          <w:color w:val="000000" w:themeColor="text1"/>
          <w:sz w:val="22"/>
          <w:szCs w:val="22"/>
        </w:rPr>
        <w:t xml:space="preserve"> </w:t>
      </w:r>
      <w:r w:rsidR="00761501">
        <w:rPr>
          <w:rFonts w:ascii="Lucida Bright" w:hAnsi="Lucida Bright"/>
          <w:color w:val="000000" w:themeColor="text1"/>
          <w:sz w:val="22"/>
          <w:szCs w:val="22"/>
        </w:rPr>
        <w:t>Huy Vu</w:t>
      </w:r>
      <w:r w:rsidR="00F74C81">
        <w:rPr>
          <w:rFonts w:ascii="Lucida Bright" w:hAnsi="Lucida Bright"/>
          <w:color w:val="000000" w:themeColor="text1"/>
          <w:sz w:val="22"/>
          <w:szCs w:val="22"/>
        </w:rPr>
        <w:t xml:space="preserve"> (v)</w:t>
      </w:r>
      <w:r w:rsidR="00761501">
        <w:rPr>
          <w:rFonts w:ascii="Lucida Bright" w:hAnsi="Lucida Bright"/>
          <w:color w:val="000000" w:themeColor="text1"/>
          <w:sz w:val="22"/>
          <w:szCs w:val="22"/>
        </w:rPr>
        <w:t xml:space="preserve">, </w:t>
      </w:r>
      <w:r w:rsidR="00594F7D" w:rsidRPr="00E14C90">
        <w:rPr>
          <w:rFonts w:ascii="Lucida Bright" w:hAnsi="Lucida Bright"/>
          <w:color w:val="000000" w:themeColor="text1"/>
          <w:sz w:val="22"/>
          <w:szCs w:val="22"/>
        </w:rPr>
        <w:t>Cindy Wilems</w:t>
      </w:r>
      <w:r w:rsidR="00575F3A" w:rsidRPr="00E14C90">
        <w:rPr>
          <w:rFonts w:ascii="Lucida Bright" w:hAnsi="Lucida Bright"/>
          <w:color w:val="000000" w:themeColor="text1"/>
          <w:sz w:val="22"/>
          <w:szCs w:val="22"/>
        </w:rPr>
        <w:t xml:space="preserve"> </w:t>
      </w:r>
    </w:p>
    <w:p w14:paraId="5E01E05B" w14:textId="02A17470" w:rsidR="00F26F0A" w:rsidRPr="00E14C90" w:rsidRDefault="008D76E8" w:rsidP="008D76E8">
      <w:pPr>
        <w:rPr>
          <w:rFonts w:ascii="Lucida Bright" w:hAnsi="Lucida Bright"/>
          <w:color w:val="000000" w:themeColor="text1"/>
          <w:sz w:val="22"/>
          <w:szCs w:val="22"/>
        </w:rPr>
      </w:pPr>
      <w:r w:rsidRPr="00E14C90">
        <w:rPr>
          <w:rFonts w:ascii="Lucida Bright" w:hAnsi="Lucida Bright"/>
          <w:b/>
          <w:color w:val="000000" w:themeColor="text1"/>
          <w:sz w:val="22"/>
          <w:szCs w:val="22"/>
        </w:rPr>
        <w:t>GBEP Staff</w:t>
      </w:r>
      <w:r w:rsidR="006B4A55" w:rsidRPr="00E14C90">
        <w:rPr>
          <w:rFonts w:ascii="Lucida Bright" w:hAnsi="Lucida Bright"/>
          <w:b/>
          <w:color w:val="000000" w:themeColor="text1"/>
          <w:sz w:val="22"/>
          <w:szCs w:val="22"/>
        </w:rPr>
        <w:t xml:space="preserve"> attend</w:t>
      </w:r>
      <w:r w:rsidR="005D57CC" w:rsidRPr="00E14C90">
        <w:rPr>
          <w:rFonts w:ascii="Lucida Bright" w:hAnsi="Lucida Bright"/>
          <w:b/>
          <w:color w:val="000000" w:themeColor="text1"/>
          <w:sz w:val="22"/>
          <w:szCs w:val="22"/>
        </w:rPr>
        <w:t>ed</w:t>
      </w:r>
      <w:r w:rsidRPr="00E14C90">
        <w:rPr>
          <w:rFonts w:ascii="Lucida Bright" w:hAnsi="Lucida Bright"/>
          <w:b/>
          <w:color w:val="000000" w:themeColor="text1"/>
          <w:sz w:val="22"/>
          <w:szCs w:val="22"/>
        </w:rPr>
        <w:t>:</w:t>
      </w:r>
      <w:r w:rsidRPr="00E14C90">
        <w:rPr>
          <w:rFonts w:ascii="Lucida Bright" w:hAnsi="Lucida Bright"/>
          <w:color w:val="000000" w:themeColor="text1"/>
          <w:sz w:val="22"/>
          <w:szCs w:val="22"/>
        </w:rPr>
        <w:t xml:space="preserve"> </w:t>
      </w:r>
      <w:r w:rsidR="00D3496C" w:rsidRPr="00E14C90">
        <w:rPr>
          <w:rFonts w:ascii="Lucida Bright" w:hAnsi="Lucida Bright"/>
          <w:color w:val="000000" w:themeColor="text1"/>
          <w:sz w:val="22"/>
          <w:szCs w:val="22"/>
        </w:rPr>
        <w:t xml:space="preserve">Matthew Abernathy, </w:t>
      </w:r>
      <w:r w:rsidR="00B63FF6" w:rsidRPr="00E14C90">
        <w:rPr>
          <w:rFonts w:ascii="Lucida Bright" w:hAnsi="Lucida Bright"/>
          <w:color w:val="000000" w:themeColor="text1"/>
          <w:sz w:val="22"/>
          <w:szCs w:val="22"/>
        </w:rPr>
        <w:t>Hope Cole</w:t>
      </w:r>
      <w:r w:rsidR="00B63FF6">
        <w:rPr>
          <w:rFonts w:ascii="Lucida Bright" w:hAnsi="Lucida Bright"/>
          <w:color w:val="000000" w:themeColor="text1"/>
          <w:sz w:val="22"/>
          <w:szCs w:val="22"/>
        </w:rPr>
        <w:t xml:space="preserve">, </w:t>
      </w:r>
      <w:r w:rsidR="00D93433" w:rsidRPr="00E14C90">
        <w:rPr>
          <w:rFonts w:ascii="Lucida Bright" w:hAnsi="Lucida Bright"/>
          <w:color w:val="000000" w:themeColor="text1"/>
          <w:sz w:val="22"/>
          <w:szCs w:val="22"/>
        </w:rPr>
        <w:t xml:space="preserve">Jenelle Estrada, Zoe Gapayao, </w:t>
      </w:r>
      <w:r w:rsidR="00E8540E" w:rsidRPr="00E14C90">
        <w:rPr>
          <w:rFonts w:ascii="Lucida Bright" w:hAnsi="Lucida Bright"/>
          <w:color w:val="000000" w:themeColor="text1"/>
          <w:sz w:val="22"/>
          <w:szCs w:val="22"/>
        </w:rPr>
        <w:t xml:space="preserve">Lindsey Lippert, </w:t>
      </w:r>
      <w:r w:rsidR="00F26F0A" w:rsidRPr="00E14C90">
        <w:rPr>
          <w:rFonts w:ascii="Lucida Bright" w:hAnsi="Lucida Bright"/>
          <w:color w:val="000000" w:themeColor="text1"/>
          <w:sz w:val="22"/>
          <w:szCs w:val="22"/>
        </w:rPr>
        <w:t>Lisa Marshall</w:t>
      </w:r>
      <w:r w:rsidR="00E8540E" w:rsidRPr="00E14C90">
        <w:rPr>
          <w:rFonts w:ascii="Lucida Bright" w:hAnsi="Lucida Bright"/>
          <w:color w:val="000000" w:themeColor="text1"/>
          <w:sz w:val="22"/>
          <w:szCs w:val="22"/>
        </w:rPr>
        <w:t>, Christian Rines</w:t>
      </w:r>
    </w:p>
    <w:p w14:paraId="76E4C79C" w14:textId="0E66D49F" w:rsidR="00AE3AC5" w:rsidRPr="00E14C90" w:rsidRDefault="00AE3AC5" w:rsidP="003E4993">
      <w:pPr>
        <w:pStyle w:val="Heading3"/>
        <w:rPr>
          <w:rFonts w:ascii="Lucida Bright" w:hAnsi="Lucida Bright"/>
          <w:color w:val="000000" w:themeColor="text1"/>
          <w:sz w:val="22"/>
          <w:szCs w:val="22"/>
        </w:rPr>
      </w:pPr>
      <w:r w:rsidRPr="00E14C90">
        <w:rPr>
          <w:rFonts w:ascii="Lucida Bright" w:hAnsi="Lucida Bright"/>
          <w:color w:val="000000" w:themeColor="text1"/>
          <w:sz w:val="22"/>
          <w:szCs w:val="22"/>
        </w:rPr>
        <w:t>Welcome</w:t>
      </w:r>
    </w:p>
    <w:p w14:paraId="69CD1FA8" w14:textId="6A3AEF6C" w:rsidR="00FD5063" w:rsidRPr="00E14C90" w:rsidRDefault="00CB2A3D" w:rsidP="00FD5063">
      <w:pPr>
        <w:rPr>
          <w:rFonts w:ascii="Lucida Bright" w:hAnsi="Lucida Bright"/>
          <w:color w:val="000000" w:themeColor="text1"/>
          <w:sz w:val="22"/>
          <w:szCs w:val="22"/>
        </w:rPr>
      </w:pPr>
      <w:r w:rsidRPr="00E14C90">
        <w:rPr>
          <w:rFonts w:ascii="Lucida Bright" w:hAnsi="Lucida Bright"/>
          <w:color w:val="000000" w:themeColor="text1"/>
          <w:sz w:val="22"/>
          <w:szCs w:val="22"/>
        </w:rPr>
        <w:t xml:space="preserve">Lisa Marshall welcomed the members </w:t>
      </w:r>
      <w:r w:rsidR="00B63FF6">
        <w:rPr>
          <w:rFonts w:ascii="Lucida Bright" w:hAnsi="Lucida Bright"/>
          <w:color w:val="000000" w:themeColor="text1"/>
          <w:sz w:val="22"/>
          <w:szCs w:val="22"/>
        </w:rPr>
        <w:t xml:space="preserve">and guests </w:t>
      </w:r>
      <w:r w:rsidRPr="00E14C90">
        <w:rPr>
          <w:rFonts w:ascii="Lucida Bright" w:hAnsi="Lucida Bright"/>
          <w:color w:val="000000" w:themeColor="text1"/>
          <w:sz w:val="22"/>
          <w:szCs w:val="22"/>
        </w:rPr>
        <w:t>to the meeting</w:t>
      </w:r>
      <w:r w:rsidR="00B63FF6">
        <w:rPr>
          <w:rFonts w:ascii="Lucida Bright" w:hAnsi="Lucida Bright"/>
          <w:color w:val="000000" w:themeColor="text1"/>
          <w:sz w:val="22"/>
          <w:szCs w:val="22"/>
        </w:rPr>
        <w:t>.</w:t>
      </w:r>
      <w:r w:rsidR="00CA6D84" w:rsidRPr="00E14C90">
        <w:rPr>
          <w:rFonts w:ascii="Lucida Bright" w:hAnsi="Lucida Bright"/>
          <w:color w:val="000000" w:themeColor="text1"/>
          <w:sz w:val="22"/>
          <w:szCs w:val="22"/>
        </w:rPr>
        <w:t xml:space="preserve"> </w:t>
      </w:r>
    </w:p>
    <w:p w14:paraId="3B105EF9" w14:textId="7E18444E" w:rsidR="00387455" w:rsidRPr="00E14C90" w:rsidRDefault="00387455" w:rsidP="00FD5063">
      <w:pPr>
        <w:rPr>
          <w:rFonts w:ascii="Lucida Bright" w:hAnsi="Lucida Bright"/>
          <w:color w:val="000000" w:themeColor="text1"/>
          <w:sz w:val="22"/>
          <w:szCs w:val="22"/>
        </w:rPr>
      </w:pPr>
    </w:p>
    <w:p w14:paraId="6E77CF4A" w14:textId="056F050E" w:rsidR="00387455" w:rsidRDefault="00387455" w:rsidP="00387455">
      <w:pPr>
        <w:rPr>
          <w:rFonts w:ascii="Lucida Bright" w:hAnsi="Lucida Bright"/>
          <w:color w:val="000000" w:themeColor="text1"/>
          <w:sz w:val="22"/>
          <w:szCs w:val="22"/>
        </w:rPr>
      </w:pPr>
      <w:r w:rsidRPr="00456BB3">
        <w:rPr>
          <w:rFonts w:ascii="Lucida Bright" w:hAnsi="Lucida Bright"/>
          <w:b/>
          <w:bCs/>
          <w:i/>
          <w:iCs/>
          <w:color w:val="000000" w:themeColor="text1"/>
          <w:sz w:val="22"/>
          <w:szCs w:val="22"/>
        </w:rPr>
        <w:t>Action:</w:t>
      </w:r>
      <w:r w:rsidRPr="00E14C90">
        <w:rPr>
          <w:rFonts w:ascii="Lucida Bright" w:hAnsi="Lucida Bright"/>
          <w:color w:val="000000" w:themeColor="text1"/>
          <w:sz w:val="22"/>
          <w:szCs w:val="22"/>
        </w:rPr>
        <w:t xml:space="preserve"> The members reviewed the minutes. A motion to approve the minutes from </w:t>
      </w:r>
      <w:r w:rsidR="00F74C81">
        <w:rPr>
          <w:rFonts w:ascii="Lucida Bright" w:hAnsi="Lucida Bright"/>
          <w:color w:val="000000" w:themeColor="text1"/>
          <w:sz w:val="22"/>
          <w:szCs w:val="22"/>
        </w:rPr>
        <w:t>January 7</w:t>
      </w:r>
      <w:r w:rsidR="008777F2" w:rsidRPr="009C7DA2">
        <w:rPr>
          <w:rFonts w:ascii="Lucida Bright" w:hAnsi="Lucida Bright"/>
          <w:color w:val="000000" w:themeColor="text1"/>
          <w:sz w:val="22"/>
          <w:szCs w:val="22"/>
        </w:rPr>
        <w:t>, 202</w:t>
      </w:r>
      <w:r w:rsidR="00F74C81">
        <w:rPr>
          <w:rFonts w:ascii="Lucida Bright" w:hAnsi="Lucida Bright"/>
          <w:color w:val="000000" w:themeColor="text1"/>
          <w:sz w:val="22"/>
          <w:szCs w:val="22"/>
        </w:rPr>
        <w:t>6</w:t>
      </w:r>
      <w:r w:rsidR="00CC3AD0" w:rsidRPr="00E14C90">
        <w:rPr>
          <w:rFonts w:ascii="Lucida Bright" w:hAnsi="Lucida Bright"/>
          <w:color w:val="000000" w:themeColor="text1"/>
          <w:sz w:val="22"/>
          <w:szCs w:val="22"/>
        </w:rPr>
        <w:t>,</w:t>
      </w:r>
      <w:r w:rsidRPr="00E14C90">
        <w:rPr>
          <w:rFonts w:ascii="Lucida Bright" w:hAnsi="Lucida Bright"/>
          <w:color w:val="000000" w:themeColor="text1"/>
          <w:sz w:val="22"/>
          <w:szCs w:val="22"/>
        </w:rPr>
        <w:t xml:space="preserve"> was made by </w:t>
      </w:r>
      <w:r w:rsidR="00F74C81">
        <w:rPr>
          <w:rFonts w:ascii="Lucida Bright" w:hAnsi="Lucida Bright"/>
          <w:color w:val="000000" w:themeColor="text1"/>
          <w:sz w:val="22"/>
          <w:szCs w:val="22"/>
        </w:rPr>
        <w:t>Cindy Wilems</w:t>
      </w:r>
      <w:r w:rsidRPr="00E14C90">
        <w:rPr>
          <w:rFonts w:ascii="Lucida Bright" w:hAnsi="Lucida Bright"/>
          <w:color w:val="000000" w:themeColor="text1"/>
          <w:sz w:val="22"/>
          <w:szCs w:val="22"/>
        </w:rPr>
        <w:t xml:space="preserve"> and a second was made by </w:t>
      </w:r>
      <w:r w:rsidR="00F74C81">
        <w:rPr>
          <w:rFonts w:ascii="Lucida Bright" w:hAnsi="Lucida Bright"/>
          <w:color w:val="000000" w:themeColor="text1"/>
          <w:sz w:val="22"/>
          <w:szCs w:val="22"/>
        </w:rPr>
        <w:t>George Guillen</w:t>
      </w:r>
      <w:r w:rsidRPr="00E14C90">
        <w:rPr>
          <w:rFonts w:ascii="Lucida Bright" w:hAnsi="Lucida Bright"/>
          <w:color w:val="000000" w:themeColor="text1"/>
          <w:sz w:val="22"/>
          <w:szCs w:val="22"/>
        </w:rPr>
        <w:t>. The minutes were approved.</w:t>
      </w:r>
    </w:p>
    <w:p w14:paraId="36D5DDBA" w14:textId="77777777" w:rsidR="00B63FF6" w:rsidRDefault="00B63FF6" w:rsidP="00387455">
      <w:pPr>
        <w:rPr>
          <w:rFonts w:ascii="Lucida Bright" w:hAnsi="Lucida Bright"/>
          <w:color w:val="000000" w:themeColor="text1"/>
          <w:sz w:val="22"/>
          <w:szCs w:val="22"/>
        </w:rPr>
      </w:pPr>
    </w:p>
    <w:p w14:paraId="7C8E512A" w14:textId="4BB8AA19" w:rsidR="00D24751" w:rsidRDefault="00D24751"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b/>
          <w:bCs/>
          <w:color w:val="000000" w:themeColor="text1"/>
          <w:sz w:val="22"/>
          <w:szCs w:val="22"/>
        </w:rPr>
      </w:pPr>
      <w:r>
        <w:rPr>
          <w:rFonts w:ascii="Lucida Bright" w:hAnsi="Lucida Bright"/>
          <w:b/>
          <w:bCs/>
          <w:color w:val="000000" w:themeColor="text1"/>
          <w:sz w:val="22"/>
          <w:szCs w:val="22"/>
        </w:rPr>
        <w:t>Subcommittee Collaboration Presentations and Discussion</w:t>
      </w:r>
    </w:p>
    <w:p w14:paraId="063E41CC" w14:textId="3FF09301" w:rsidR="00D24751" w:rsidRDefault="00345A45"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themeColor="text1"/>
          <w:sz w:val="22"/>
          <w:szCs w:val="22"/>
        </w:rPr>
      </w:pPr>
      <w:r>
        <w:rPr>
          <w:rFonts w:ascii="Lucida Bright" w:hAnsi="Lucida Bright"/>
          <w:color w:val="000000" w:themeColor="text1"/>
          <w:sz w:val="22"/>
          <w:szCs w:val="22"/>
        </w:rPr>
        <w:t xml:space="preserve">Ms. Marshall explained that the subcommittees have been discussing how to have better </w:t>
      </w:r>
      <w:r w:rsidR="00AC386B">
        <w:rPr>
          <w:rFonts w:ascii="Lucida Bright" w:hAnsi="Lucida Bright"/>
          <w:color w:val="000000" w:themeColor="text1"/>
          <w:sz w:val="22"/>
          <w:szCs w:val="22"/>
        </w:rPr>
        <w:t>collaborat</w:t>
      </w:r>
      <w:r>
        <w:rPr>
          <w:rFonts w:ascii="Lucida Bright" w:hAnsi="Lucida Bright"/>
          <w:color w:val="000000" w:themeColor="text1"/>
          <w:sz w:val="22"/>
          <w:szCs w:val="22"/>
        </w:rPr>
        <w:t>ion</w:t>
      </w:r>
      <w:r w:rsidR="00AC386B">
        <w:rPr>
          <w:rFonts w:ascii="Lucida Bright" w:hAnsi="Lucida Bright"/>
          <w:color w:val="000000" w:themeColor="text1"/>
          <w:sz w:val="22"/>
          <w:szCs w:val="22"/>
        </w:rPr>
        <w:t xml:space="preserve"> among the different subcommittees. They were particularly interested in finding ways to propose projects that include priorities from more than one subcommittee</w:t>
      </w:r>
      <w:r w:rsidR="00DE59A7">
        <w:rPr>
          <w:rFonts w:ascii="Lucida Bright" w:hAnsi="Lucida Bright"/>
          <w:color w:val="000000" w:themeColor="text1"/>
          <w:sz w:val="22"/>
          <w:szCs w:val="22"/>
        </w:rPr>
        <w:t xml:space="preserve"> and being considered by more than one subcommittee</w:t>
      </w:r>
      <w:r w:rsidR="00AC386B">
        <w:rPr>
          <w:rFonts w:ascii="Lucida Bright" w:hAnsi="Lucida Bright"/>
          <w:color w:val="000000" w:themeColor="text1"/>
          <w:sz w:val="22"/>
          <w:szCs w:val="22"/>
        </w:rPr>
        <w:t>. The s</w:t>
      </w:r>
      <w:r w:rsidR="00D24751">
        <w:rPr>
          <w:rFonts w:ascii="Lucida Bright" w:hAnsi="Lucida Bright"/>
          <w:color w:val="000000" w:themeColor="text1"/>
          <w:sz w:val="22"/>
          <w:szCs w:val="22"/>
        </w:rPr>
        <w:t>ubcommittee coordinators presented the</w:t>
      </w:r>
      <w:r w:rsidR="00AC386B">
        <w:rPr>
          <w:rFonts w:ascii="Lucida Bright" w:hAnsi="Lucida Bright"/>
          <w:color w:val="000000" w:themeColor="text1"/>
          <w:sz w:val="22"/>
          <w:szCs w:val="22"/>
        </w:rPr>
        <w:t xml:space="preserve"> ideas </w:t>
      </w:r>
      <w:r w:rsidR="00DE59A7">
        <w:rPr>
          <w:rFonts w:ascii="Lucida Bright" w:hAnsi="Lucida Bright"/>
          <w:color w:val="000000" w:themeColor="text1"/>
          <w:sz w:val="22"/>
          <w:szCs w:val="22"/>
        </w:rPr>
        <w:t xml:space="preserve">that </w:t>
      </w:r>
      <w:r w:rsidR="00AC386B">
        <w:rPr>
          <w:rFonts w:ascii="Lucida Bright" w:hAnsi="Lucida Bright"/>
          <w:color w:val="000000" w:themeColor="text1"/>
          <w:sz w:val="22"/>
          <w:szCs w:val="22"/>
        </w:rPr>
        <w:t xml:space="preserve">each of the subcommittees </w:t>
      </w:r>
      <w:r w:rsidR="00DE59A7">
        <w:rPr>
          <w:rFonts w:ascii="Lucida Bright" w:hAnsi="Lucida Bright"/>
          <w:color w:val="000000" w:themeColor="text1"/>
          <w:sz w:val="22"/>
          <w:szCs w:val="22"/>
        </w:rPr>
        <w:t xml:space="preserve">had </w:t>
      </w:r>
      <w:r w:rsidR="00AC386B">
        <w:rPr>
          <w:rFonts w:ascii="Lucida Bright" w:hAnsi="Lucida Bright"/>
          <w:color w:val="000000" w:themeColor="text1"/>
          <w:sz w:val="22"/>
          <w:szCs w:val="22"/>
        </w:rPr>
        <w:t>discussed.</w:t>
      </w:r>
      <w:r w:rsidR="00DE59A7">
        <w:rPr>
          <w:rFonts w:ascii="Lucida Bright" w:hAnsi="Lucida Bright"/>
          <w:color w:val="000000" w:themeColor="text1"/>
          <w:sz w:val="22"/>
          <w:szCs w:val="22"/>
        </w:rPr>
        <w:t xml:space="preserve"> </w:t>
      </w:r>
    </w:p>
    <w:p w14:paraId="65177BE5" w14:textId="77777777" w:rsidR="001F0F71" w:rsidRDefault="001F0F71"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themeColor="text1"/>
          <w:sz w:val="22"/>
          <w:szCs w:val="22"/>
        </w:rPr>
      </w:pPr>
    </w:p>
    <w:p w14:paraId="79BF4950" w14:textId="7E8AE05E" w:rsidR="001F0F71" w:rsidRDefault="004C222D"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themeColor="text1"/>
          <w:sz w:val="22"/>
          <w:szCs w:val="22"/>
        </w:rPr>
      </w:pPr>
      <w:r>
        <w:rPr>
          <w:rFonts w:ascii="Lucida Bright" w:hAnsi="Lucida Bright"/>
          <w:color w:val="000000" w:themeColor="text1"/>
          <w:sz w:val="22"/>
          <w:szCs w:val="22"/>
        </w:rPr>
        <w:t>After presentation of the subcommittee</w:t>
      </w:r>
      <w:r w:rsidR="00345A45">
        <w:rPr>
          <w:rFonts w:ascii="Lucida Bright" w:hAnsi="Lucida Bright"/>
          <w:color w:val="000000" w:themeColor="text1"/>
          <w:sz w:val="22"/>
          <w:szCs w:val="22"/>
        </w:rPr>
        <w:t>s’</w:t>
      </w:r>
      <w:r>
        <w:rPr>
          <w:rFonts w:ascii="Lucida Bright" w:hAnsi="Lucida Bright"/>
          <w:color w:val="000000" w:themeColor="text1"/>
          <w:sz w:val="22"/>
          <w:szCs w:val="22"/>
        </w:rPr>
        <w:t xml:space="preserve"> ideas, Ms. Marshall explained that she is not sure how to facilitate the discussi</w:t>
      </w:r>
      <w:r w:rsidR="00666978">
        <w:rPr>
          <w:rFonts w:ascii="Lucida Bright" w:hAnsi="Lucida Bright"/>
          <w:color w:val="000000" w:themeColor="text1"/>
          <w:sz w:val="22"/>
          <w:szCs w:val="22"/>
        </w:rPr>
        <w:t>o</w:t>
      </w:r>
      <w:r>
        <w:rPr>
          <w:rFonts w:ascii="Lucida Bright" w:hAnsi="Lucida Bright"/>
          <w:color w:val="000000" w:themeColor="text1"/>
          <w:sz w:val="22"/>
          <w:szCs w:val="22"/>
        </w:rPr>
        <w:t>n during the combined</w:t>
      </w:r>
      <w:r w:rsidR="00666978">
        <w:rPr>
          <w:rFonts w:ascii="Lucida Bright" w:hAnsi="Lucida Bright"/>
          <w:color w:val="000000" w:themeColor="text1"/>
          <w:sz w:val="22"/>
          <w:szCs w:val="22"/>
        </w:rPr>
        <w:t xml:space="preserve"> </w:t>
      </w:r>
      <w:r w:rsidR="00295EF1">
        <w:rPr>
          <w:rFonts w:ascii="Lucida Bright" w:hAnsi="Lucida Bright"/>
          <w:color w:val="000000" w:themeColor="text1"/>
          <w:sz w:val="22"/>
          <w:szCs w:val="22"/>
        </w:rPr>
        <w:t>meeting</w:t>
      </w:r>
      <w:r w:rsidR="00666978">
        <w:rPr>
          <w:rFonts w:ascii="Lucida Bright" w:hAnsi="Lucida Bright"/>
          <w:color w:val="000000" w:themeColor="text1"/>
          <w:sz w:val="22"/>
          <w:szCs w:val="22"/>
        </w:rPr>
        <w:t xml:space="preserve"> and could use some help </w:t>
      </w:r>
      <w:r w:rsidR="00295EF1">
        <w:rPr>
          <w:rFonts w:ascii="Lucida Bright" w:hAnsi="Lucida Bright"/>
          <w:color w:val="000000" w:themeColor="text1"/>
          <w:sz w:val="22"/>
          <w:szCs w:val="22"/>
        </w:rPr>
        <w:t xml:space="preserve">in how to do that and with </w:t>
      </w:r>
      <w:r w:rsidR="00666978">
        <w:rPr>
          <w:rFonts w:ascii="Lucida Bright" w:hAnsi="Lucida Bright"/>
          <w:color w:val="000000" w:themeColor="text1"/>
          <w:sz w:val="22"/>
          <w:szCs w:val="22"/>
        </w:rPr>
        <w:t>coming up with an action statement to bring to the meeting. A good discussion about the different types of collaboration that are being targeted, the idea of primary vs secondary subcommittees, and subcommittee priorities vs GBEP priorities took place. The notes are included in the attached document with the subcommittee ideas.</w:t>
      </w:r>
    </w:p>
    <w:p w14:paraId="64CD6FE8" w14:textId="77777777" w:rsidR="001F0F71" w:rsidRDefault="001F0F71"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themeColor="text1"/>
          <w:sz w:val="22"/>
          <w:szCs w:val="22"/>
        </w:rPr>
      </w:pPr>
    </w:p>
    <w:p w14:paraId="30DFA39A" w14:textId="4B3473B4" w:rsidR="001F0F71" w:rsidRDefault="00295EF1"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themeColor="text1"/>
          <w:sz w:val="22"/>
          <w:szCs w:val="22"/>
        </w:rPr>
      </w:pPr>
      <w:r>
        <w:rPr>
          <w:rFonts w:ascii="Lucida Bright" w:hAnsi="Lucida Bright"/>
          <w:color w:val="000000" w:themeColor="text1"/>
          <w:sz w:val="22"/>
          <w:szCs w:val="22"/>
        </w:rPr>
        <w:t xml:space="preserve">Linda Shead suggested talking to someone who has professional experience with facilitating meetings and thought that would help Ms. Marshall plan the meeting.  There was also a discussion on the best date for the meeting with members giving advantages and disadvantages to the two potential dates: </w:t>
      </w:r>
      <w:r w:rsidR="00FE79B7">
        <w:rPr>
          <w:rFonts w:ascii="Lucida Bright" w:hAnsi="Lucida Bright"/>
          <w:color w:val="000000" w:themeColor="text1"/>
          <w:sz w:val="22"/>
          <w:szCs w:val="22"/>
        </w:rPr>
        <w:t>May 20</w:t>
      </w:r>
      <w:r w:rsidRPr="00295EF1">
        <w:rPr>
          <w:rFonts w:ascii="Lucida Bright" w:hAnsi="Lucida Bright"/>
          <w:color w:val="000000" w:themeColor="text1"/>
          <w:sz w:val="22"/>
          <w:szCs w:val="22"/>
          <w:vertAlign w:val="superscript"/>
        </w:rPr>
        <w:t>th</w:t>
      </w:r>
      <w:r w:rsidR="00FE79B7" w:rsidRPr="00295EF1">
        <w:rPr>
          <w:rFonts w:ascii="Lucida Bright" w:hAnsi="Lucida Bright"/>
          <w:color w:val="000000" w:themeColor="text1"/>
          <w:sz w:val="22"/>
          <w:szCs w:val="22"/>
          <w:vertAlign w:val="superscript"/>
        </w:rPr>
        <w:t xml:space="preserve"> </w:t>
      </w:r>
      <w:r w:rsidR="00FE79B7">
        <w:rPr>
          <w:rFonts w:ascii="Lucida Bright" w:hAnsi="Lucida Bright"/>
          <w:color w:val="000000" w:themeColor="text1"/>
          <w:sz w:val="22"/>
          <w:szCs w:val="22"/>
        </w:rPr>
        <w:t>vs 27</w:t>
      </w:r>
      <w:r w:rsidRPr="00295EF1">
        <w:rPr>
          <w:rFonts w:ascii="Lucida Bright" w:hAnsi="Lucida Bright"/>
          <w:color w:val="000000" w:themeColor="text1"/>
          <w:sz w:val="22"/>
          <w:szCs w:val="22"/>
          <w:vertAlign w:val="superscript"/>
        </w:rPr>
        <w:t>th</w:t>
      </w:r>
      <w:r>
        <w:rPr>
          <w:rFonts w:ascii="Lucida Bright" w:hAnsi="Lucida Bright"/>
          <w:color w:val="000000" w:themeColor="text1"/>
          <w:sz w:val="22"/>
          <w:szCs w:val="22"/>
        </w:rPr>
        <w:t>.</w:t>
      </w:r>
      <w:r w:rsidR="008928E5">
        <w:rPr>
          <w:rFonts w:ascii="Lucida Bright" w:hAnsi="Lucida Bright"/>
          <w:color w:val="000000" w:themeColor="text1"/>
          <w:sz w:val="22"/>
          <w:szCs w:val="22"/>
        </w:rPr>
        <w:t xml:space="preserve"> May 20</w:t>
      </w:r>
      <w:r w:rsidR="008928E5" w:rsidRPr="008928E5">
        <w:rPr>
          <w:rFonts w:ascii="Lucida Bright" w:hAnsi="Lucida Bright"/>
          <w:color w:val="000000" w:themeColor="text1"/>
          <w:sz w:val="22"/>
          <w:szCs w:val="22"/>
          <w:vertAlign w:val="superscript"/>
        </w:rPr>
        <w:t>th</w:t>
      </w:r>
      <w:r w:rsidR="008928E5">
        <w:rPr>
          <w:rFonts w:ascii="Lucida Bright" w:hAnsi="Lucida Bright"/>
          <w:color w:val="000000" w:themeColor="text1"/>
          <w:sz w:val="22"/>
          <w:szCs w:val="22"/>
        </w:rPr>
        <w:t xml:space="preserve"> was the preferred date.</w:t>
      </w:r>
    </w:p>
    <w:p w14:paraId="0F019023" w14:textId="77777777" w:rsidR="00FE79B7" w:rsidRDefault="00FE79B7"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themeColor="text1"/>
          <w:sz w:val="22"/>
          <w:szCs w:val="22"/>
        </w:rPr>
      </w:pPr>
    </w:p>
    <w:p w14:paraId="4CFB3D6A" w14:textId="7ACCC019" w:rsidR="006D2D19" w:rsidRDefault="0015317D"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b/>
          <w:bCs/>
          <w:color w:val="000000" w:themeColor="text1"/>
          <w:sz w:val="22"/>
          <w:szCs w:val="22"/>
        </w:rPr>
      </w:pPr>
      <w:r>
        <w:rPr>
          <w:rFonts w:ascii="Lucida Bright" w:hAnsi="Lucida Bright"/>
          <w:b/>
          <w:bCs/>
          <w:color w:val="000000" w:themeColor="text1"/>
          <w:sz w:val="22"/>
          <w:szCs w:val="22"/>
        </w:rPr>
        <w:t>Planning for the January GBC Meeting</w:t>
      </w:r>
    </w:p>
    <w:p w14:paraId="47C57916" w14:textId="61823813" w:rsidR="002258DD" w:rsidRDefault="0015317D" w:rsidP="004D5F77">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hAnsi="Lucida Bright"/>
          <w:color w:val="000000" w:themeColor="text1"/>
          <w:sz w:val="22"/>
          <w:szCs w:val="22"/>
        </w:rPr>
      </w:pPr>
      <w:r w:rsidRPr="0015317D">
        <w:rPr>
          <w:rFonts w:ascii="Lucida Bright" w:hAnsi="Lucida Bright"/>
          <w:color w:val="000000" w:themeColor="text1"/>
          <w:sz w:val="22"/>
          <w:szCs w:val="22"/>
        </w:rPr>
        <w:t>Ms.</w:t>
      </w:r>
      <w:r>
        <w:rPr>
          <w:rFonts w:ascii="Lucida Bright" w:hAnsi="Lucida Bright"/>
          <w:color w:val="000000" w:themeColor="text1"/>
          <w:sz w:val="22"/>
          <w:szCs w:val="22"/>
        </w:rPr>
        <w:t xml:space="preserve"> Marshall </w:t>
      </w:r>
      <w:r w:rsidR="002258DD">
        <w:rPr>
          <w:rFonts w:ascii="Lucida Bright" w:hAnsi="Lucida Bright"/>
          <w:color w:val="000000" w:themeColor="text1"/>
          <w:sz w:val="22"/>
          <w:szCs w:val="22"/>
        </w:rPr>
        <w:t>presented the GBC agenda and gave information about the three presentations that are scheduled and the subcommittee updates. There were no comments or concerns about the agenda</w:t>
      </w:r>
    </w:p>
    <w:p w14:paraId="20771082" w14:textId="12C107C6" w:rsidR="007C7E06" w:rsidRDefault="00467902" w:rsidP="007C7E0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eastAsia="Calibri" w:hAnsi="Lucida Bright"/>
          <w:b/>
          <w:bCs/>
          <w:color w:val="000000" w:themeColor="text1"/>
          <w:sz w:val="22"/>
          <w:szCs w:val="22"/>
        </w:rPr>
      </w:pPr>
      <w:r w:rsidRPr="00E14C90">
        <w:rPr>
          <w:rFonts w:ascii="Lucida Bright" w:eastAsia="Calibri" w:hAnsi="Lucida Bright"/>
          <w:b/>
          <w:bCs/>
          <w:color w:val="000000" w:themeColor="text1"/>
          <w:sz w:val="22"/>
          <w:szCs w:val="22"/>
        </w:rPr>
        <w:lastRenderedPageBreak/>
        <w:t>Announcements and Program Updates</w:t>
      </w:r>
    </w:p>
    <w:p w14:paraId="1C2FBF54" w14:textId="77777777" w:rsidR="00141085" w:rsidRDefault="00141085" w:rsidP="007C7E0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eastAsia="Calibri" w:hAnsi="Lucida Bright"/>
          <w:b/>
          <w:bCs/>
          <w:color w:val="000000" w:themeColor="text1"/>
          <w:sz w:val="22"/>
          <w:szCs w:val="22"/>
        </w:rPr>
      </w:pPr>
    </w:p>
    <w:p w14:paraId="17E070A1" w14:textId="6583700E" w:rsidR="00141085" w:rsidRDefault="00141085" w:rsidP="007C7E0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eastAsia="Calibri" w:hAnsi="Lucida Bright"/>
          <w:color w:val="000000" w:themeColor="text1"/>
          <w:sz w:val="22"/>
          <w:szCs w:val="22"/>
        </w:rPr>
      </w:pPr>
      <w:r w:rsidRPr="00141085">
        <w:rPr>
          <w:rFonts w:ascii="Lucida Bright" w:eastAsia="Calibri" w:hAnsi="Lucida Bright"/>
          <w:color w:val="000000" w:themeColor="text1"/>
          <w:sz w:val="22"/>
          <w:szCs w:val="22"/>
        </w:rPr>
        <w:t>Liz Fazio Hale</w:t>
      </w:r>
      <w:r>
        <w:rPr>
          <w:rFonts w:ascii="Lucida Bright" w:eastAsia="Calibri" w:hAnsi="Lucida Bright"/>
          <w:color w:val="000000" w:themeColor="text1"/>
          <w:sz w:val="22"/>
          <w:szCs w:val="22"/>
        </w:rPr>
        <w:t xml:space="preserve"> provided information about a tour of the ship channel that she has set up for the GBC. Once the details have been provided, Ms. Marshall will send them to the GBC and B&amp;P Subcommittee members.</w:t>
      </w:r>
    </w:p>
    <w:p w14:paraId="760B48A7" w14:textId="77777777" w:rsidR="00141085" w:rsidRDefault="00141085" w:rsidP="007C7E0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eastAsia="Calibri" w:hAnsi="Lucida Bright"/>
          <w:color w:val="000000" w:themeColor="text1"/>
          <w:sz w:val="22"/>
          <w:szCs w:val="22"/>
        </w:rPr>
      </w:pPr>
    </w:p>
    <w:p w14:paraId="585EAD53" w14:textId="4996E900" w:rsidR="00141085" w:rsidRPr="00141085" w:rsidRDefault="00141085" w:rsidP="007C7E06">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Lucida Bright" w:eastAsia="Calibri" w:hAnsi="Lucida Bright"/>
          <w:color w:val="000000" w:themeColor="text1"/>
          <w:sz w:val="22"/>
          <w:szCs w:val="22"/>
        </w:rPr>
      </w:pPr>
      <w:r>
        <w:rPr>
          <w:rFonts w:ascii="Lucida Bright" w:eastAsia="Calibri" w:hAnsi="Lucida Bright"/>
          <w:color w:val="000000" w:themeColor="text1"/>
          <w:sz w:val="22"/>
          <w:szCs w:val="22"/>
        </w:rPr>
        <w:t>Matthew Abernathy is leaving GBEP to become the Program Director for the University of Houston Coastal Center.</w:t>
      </w:r>
    </w:p>
    <w:p w14:paraId="02A59A68" w14:textId="77777777" w:rsidR="00E3695B" w:rsidRPr="00E14C90" w:rsidRDefault="00E3695B" w:rsidP="00613E22">
      <w:pPr>
        <w:pStyle w:val="List"/>
        <w:ind w:left="0" w:firstLine="0"/>
        <w:rPr>
          <w:rFonts w:ascii="Lucida Bright" w:hAnsi="Lucida Bright"/>
          <w:color w:val="000000" w:themeColor="text1"/>
          <w:sz w:val="22"/>
          <w:szCs w:val="22"/>
        </w:rPr>
      </w:pPr>
    </w:p>
    <w:p w14:paraId="2B480E14" w14:textId="47125911" w:rsidR="00387455" w:rsidRDefault="001917C4" w:rsidP="00C7065D">
      <w:pPr>
        <w:pStyle w:val="List"/>
        <w:rPr>
          <w:rFonts w:ascii="Lucida Bright" w:hAnsi="Lucida Bright"/>
          <w:color w:val="000000" w:themeColor="text1"/>
          <w:sz w:val="22"/>
          <w:szCs w:val="22"/>
        </w:rPr>
      </w:pPr>
      <w:r w:rsidRPr="00E14C90">
        <w:rPr>
          <w:rFonts w:ascii="Lucida Bright" w:hAnsi="Lucida Bright"/>
          <w:color w:val="000000" w:themeColor="text1"/>
          <w:sz w:val="22"/>
          <w:szCs w:val="22"/>
        </w:rPr>
        <w:t xml:space="preserve">Meeting adjourned </w:t>
      </w:r>
    </w:p>
    <w:p w14:paraId="281DD215" w14:textId="77777777" w:rsidR="00DD6C58" w:rsidRDefault="00DD6C58" w:rsidP="00C7065D">
      <w:pPr>
        <w:pStyle w:val="List"/>
        <w:rPr>
          <w:rFonts w:ascii="Lucida Bright" w:hAnsi="Lucida Bright"/>
          <w:color w:val="000000" w:themeColor="text1"/>
          <w:sz w:val="22"/>
          <w:szCs w:val="22"/>
        </w:rPr>
      </w:pPr>
    </w:p>
    <w:p w14:paraId="7E8A714D" w14:textId="77777777" w:rsidR="00DD6C58" w:rsidRDefault="00DD6C58" w:rsidP="00C7065D">
      <w:pPr>
        <w:pStyle w:val="List"/>
        <w:rPr>
          <w:rFonts w:ascii="Lucida Bright" w:hAnsi="Lucida Bright"/>
          <w:color w:val="000000" w:themeColor="text1"/>
          <w:sz w:val="22"/>
          <w:szCs w:val="22"/>
        </w:rPr>
      </w:pPr>
    </w:p>
    <w:p w14:paraId="75463A5A" w14:textId="77777777" w:rsidR="00DD6C58" w:rsidRDefault="00DD6C58" w:rsidP="00C7065D">
      <w:pPr>
        <w:pStyle w:val="List"/>
        <w:rPr>
          <w:rFonts w:ascii="Lucida Bright" w:hAnsi="Lucida Bright"/>
          <w:color w:val="000000" w:themeColor="text1"/>
          <w:sz w:val="22"/>
          <w:szCs w:val="22"/>
        </w:rPr>
      </w:pPr>
    </w:p>
    <w:p w14:paraId="1448C972" w14:textId="77777777" w:rsidR="00DD6C58" w:rsidRDefault="00DD6C58" w:rsidP="00C7065D">
      <w:pPr>
        <w:pStyle w:val="List"/>
        <w:rPr>
          <w:rFonts w:ascii="Lucida Bright" w:hAnsi="Lucida Bright"/>
          <w:color w:val="000000" w:themeColor="text1"/>
          <w:sz w:val="22"/>
          <w:szCs w:val="22"/>
        </w:rPr>
      </w:pPr>
    </w:p>
    <w:p w14:paraId="03F5F614" w14:textId="77777777" w:rsidR="00DD6C58" w:rsidRDefault="00DD6C58" w:rsidP="00C7065D">
      <w:pPr>
        <w:pStyle w:val="List"/>
        <w:rPr>
          <w:rFonts w:ascii="Lucida Bright" w:hAnsi="Lucida Bright"/>
          <w:color w:val="000000" w:themeColor="text1"/>
          <w:sz w:val="22"/>
          <w:szCs w:val="22"/>
        </w:rPr>
      </w:pPr>
    </w:p>
    <w:p w14:paraId="005B8254" w14:textId="77777777" w:rsidR="00DD6C58" w:rsidRDefault="00DD6C58" w:rsidP="00C7065D">
      <w:pPr>
        <w:pStyle w:val="List"/>
        <w:rPr>
          <w:rFonts w:ascii="Lucida Bright" w:hAnsi="Lucida Bright"/>
          <w:color w:val="000000" w:themeColor="text1"/>
          <w:sz w:val="22"/>
          <w:szCs w:val="22"/>
        </w:rPr>
      </w:pPr>
    </w:p>
    <w:p w14:paraId="0AEB835A" w14:textId="77777777" w:rsidR="00DD6C58" w:rsidRDefault="00DD6C58" w:rsidP="00C7065D">
      <w:pPr>
        <w:pStyle w:val="List"/>
        <w:rPr>
          <w:rFonts w:ascii="Lucida Bright" w:hAnsi="Lucida Bright"/>
          <w:color w:val="000000" w:themeColor="text1"/>
          <w:sz w:val="22"/>
          <w:szCs w:val="22"/>
        </w:rPr>
      </w:pPr>
    </w:p>
    <w:p w14:paraId="08C77899" w14:textId="77777777" w:rsidR="00DD6C58" w:rsidRDefault="00DD6C58" w:rsidP="00C7065D">
      <w:pPr>
        <w:pStyle w:val="List"/>
        <w:rPr>
          <w:rFonts w:ascii="Lucida Bright" w:hAnsi="Lucida Bright"/>
          <w:color w:val="000000" w:themeColor="text1"/>
          <w:sz w:val="22"/>
          <w:szCs w:val="22"/>
        </w:rPr>
      </w:pPr>
    </w:p>
    <w:p w14:paraId="6F417B75" w14:textId="77777777" w:rsidR="00DD6C58" w:rsidRDefault="00DD6C58" w:rsidP="00C7065D">
      <w:pPr>
        <w:pStyle w:val="List"/>
        <w:rPr>
          <w:rFonts w:ascii="Lucida Bright" w:hAnsi="Lucida Bright"/>
          <w:color w:val="000000" w:themeColor="text1"/>
          <w:sz w:val="22"/>
          <w:szCs w:val="22"/>
        </w:rPr>
      </w:pPr>
    </w:p>
    <w:p w14:paraId="73015F6F" w14:textId="77777777" w:rsidR="00DD6C58" w:rsidRDefault="00DD6C58" w:rsidP="00C7065D">
      <w:pPr>
        <w:pStyle w:val="List"/>
        <w:rPr>
          <w:rFonts w:ascii="Lucida Bright" w:hAnsi="Lucida Bright"/>
          <w:color w:val="000000" w:themeColor="text1"/>
          <w:sz w:val="22"/>
          <w:szCs w:val="22"/>
        </w:rPr>
      </w:pPr>
    </w:p>
    <w:p w14:paraId="09E2AC7B" w14:textId="77777777" w:rsidR="00DD6C58" w:rsidRDefault="00DD6C58" w:rsidP="00C7065D">
      <w:pPr>
        <w:pStyle w:val="List"/>
        <w:rPr>
          <w:rFonts w:ascii="Lucida Bright" w:hAnsi="Lucida Bright"/>
          <w:color w:val="000000" w:themeColor="text1"/>
          <w:sz w:val="22"/>
          <w:szCs w:val="22"/>
        </w:rPr>
      </w:pPr>
    </w:p>
    <w:p w14:paraId="0734DC1C" w14:textId="77777777" w:rsidR="00DD6C58" w:rsidRDefault="00DD6C58" w:rsidP="00C7065D">
      <w:pPr>
        <w:pStyle w:val="List"/>
        <w:rPr>
          <w:rFonts w:ascii="Lucida Bright" w:hAnsi="Lucida Bright"/>
          <w:color w:val="000000" w:themeColor="text1"/>
          <w:sz w:val="22"/>
          <w:szCs w:val="22"/>
        </w:rPr>
      </w:pPr>
    </w:p>
    <w:p w14:paraId="4558FD4C" w14:textId="77777777" w:rsidR="00DD6C58" w:rsidRDefault="00DD6C58" w:rsidP="00C7065D">
      <w:pPr>
        <w:pStyle w:val="List"/>
        <w:rPr>
          <w:rFonts w:ascii="Lucida Bright" w:hAnsi="Lucida Bright"/>
          <w:color w:val="000000" w:themeColor="text1"/>
          <w:sz w:val="22"/>
          <w:szCs w:val="22"/>
        </w:rPr>
      </w:pPr>
    </w:p>
    <w:p w14:paraId="7249167A" w14:textId="77777777" w:rsidR="00DD6C58" w:rsidRDefault="00DD6C58" w:rsidP="00C7065D">
      <w:pPr>
        <w:pStyle w:val="List"/>
        <w:rPr>
          <w:rFonts w:ascii="Lucida Bright" w:hAnsi="Lucida Bright"/>
          <w:color w:val="000000" w:themeColor="text1"/>
          <w:sz w:val="22"/>
          <w:szCs w:val="22"/>
        </w:rPr>
      </w:pPr>
    </w:p>
    <w:p w14:paraId="3195708C" w14:textId="77777777" w:rsidR="00DD6C58" w:rsidRDefault="00DD6C58" w:rsidP="00C7065D">
      <w:pPr>
        <w:pStyle w:val="List"/>
        <w:rPr>
          <w:rFonts w:ascii="Lucida Bright" w:hAnsi="Lucida Bright"/>
          <w:color w:val="000000" w:themeColor="text1"/>
          <w:sz w:val="22"/>
          <w:szCs w:val="22"/>
        </w:rPr>
      </w:pPr>
    </w:p>
    <w:p w14:paraId="4C95A838" w14:textId="77777777" w:rsidR="00DD6C58" w:rsidRDefault="00DD6C58" w:rsidP="00C7065D">
      <w:pPr>
        <w:pStyle w:val="List"/>
        <w:rPr>
          <w:rFonts w:ascii="Lucida Bright" w:hAnsi="Lucida Bright"/>
          <w:color w:val="000000" w:themeColor="text1"/>
          <w:sz w:val="22"/>
          <w:szCs w:val="22"/>
        </w:rPr>
      </w:pPr>
    </w:p>
    <w:p w14:paraId="0ED612C5" w14:textId="77777777" w:rsidR="00DD6C58" w:rsidRDefault="00DD6C58" w:rsidP="00C7065D">
      <w:pPr>
        <w:pStyle w:val="List"/>
        <w:rPr>
          <w:rFonts w:ascii="Lucida Bright" w:hAnsi="Lucida Bright"/>
          <w:color w:val="000000" w:themeColor="text1"/>
          <w:sz w:val="22"/>
          <w:szCs w:val="22"/>
        </w:rPr>
      </w:pPr>
    </w:p>
    <w:p w14:paraId="5B33E5F2" w14:textId="77777777" w:rsidR="00DD6C58" w:rsidRDefault="00DD6C58" w:rsidP="00C7065D">
      <w:pPr>
        <w:pStyle w:val="List"/>
        <w:rPr>
          <w:rFonts w:ascii="Lucida Bright" w:hAnsi="Lucida Bright"/>
          <w:color w:val="000000" w:themeColor="text1"/>
          <w:sz w:val="22"/>
          <w:szCs w:val="22"/>
        </w:rPr>
      </w:pPr>
    </w:p>
    <w:p w14:paraId="0EFC3E52" w14:textId="77777777" w:rsidR="00DD6C58" w:rsidRDefault="00DD6C58" w:rsidP="00C7065D">
      <w:pPr>
        <w:pStyle w:val="List"/>
        <w:rPr>
          <w:rFonts w:ascii="Lucida Bright" w:hAnsi="Lucida Bright"/>
          <w:color w:val="000000" w:themeColor="text1"/>
          <w:sz w:val="22"/>
          <w:szCs w:val="22"/>
        </w:rPr>
      </w:pPr>
    </w:p>
    <w:p w14:paraId="69718F07" w14:textId="77777777" w:rsidR="00DD6C58" w:rsidRDefault="00DD6C58" w:rsidP="00C7065D">
      <w:pPr>
        <w:pStyle w:val="List"/>
        <w:rPr>
          <w:rFonts w:ascii="Lucida Bright" w:hAnsi="Lucida Bright"/>
          <w:color w:val="000000" w:themeColor="text1"/>
          <w:sz w:val="22"/>
          <w:szCs w:val="22"/>
        </w:rPr>
      </w:pPr>
    </w:p>
    <w:p w14:paraId="5352BBE4" w14:textId="77777777" w:rsidR="00DD6C58" w:rsidRDefault="00DD6C58" w:rsidP="00C7065D">
      <w:pPr>
        <w:pStyle w:val="List"/>
        <w:rPr>
          <w:rFonts w:ascii="Lucida Bright" w:hAnsi="Lucida Bright"/>
          <w:color w:val="000000" w:themeColor="text1"/>
          <w:sz w:val="22"/>
          <w:szCs w:val="22"/>
        </w:rPr>
      </w:pPr>
    </w:p>
    <w:p w14:paraId="7B43F3E0" w14:textId="77777777" w:rsidR="00DD6C58" w:rsidRDefault="00DD6C58" w:rsidP="00C7065D">
      <w:pPr>
        <w:pStyle w:val="List"/>
        <w:rPr>
          <w:rFonts w:ascii="Lucida Bright" w:hAnsi="Lucida Bright"/>
          <w:color w:val="000000" w:themeColor="text1"/>
          <w:sz w:val="22"/>
          <w:szCs w:val="22"/>
        </w:rPr>
      </w:pPr>
    </w:p>
    <w:p w14:paraId="23CA7DB9" w14:textId="77777777" w:rsidR="00DD6C58" w:rsidRDefault="00DD6C58" w:rsidP="00C7065D">
      <w:pPr>
        <w:pStyle w:val="List"/>
        <w:rPr>
          <w:rFonts w:ascii="Lucida Bright" w:hAnsi="Lucida Bright"/>
          <w:color w:val="000000" w:themeColor="text1"/>
          <w:sz w:val="22"/>
          <w:szCs w:val="22"/>
        </w:rPr>
      </w:pPr>
    </w:p>
    <w:p w14:paraId="56065685" w14:textId="77777777" w:rsidR="00DD6C58" w:rsidRDefault="00DD6C58" w:rsidP="00C7065D">
      <w:pPr>
        <w:pStyle w:val="List"/>
        <w:rPr>
          <w:rFonts w:ascii="Lucida Bright" w:hAnsi="Lucida Bright"/>
          <w:color w:val="000000" w:themeColor="text1"/>
          <w:sz w:val="22"/>
          <w:szCs w:val="22"/>
        </w:rPr>
      </w:pPr>
    </w:p>
    <w:p w14:paraId="35CCC215" w14:textId="77777777" w:rsidR="00DD6C58" w:rsidRDefault="00DD6C58" w:rsidP="00C7065D">
      <w:pPr>
        <w:pStyle w:val="List"/>
        <w:rPr>
          <w:rFonts w:ascii="Lucida Bright" w:hAnsi="Lucida Bright"/>
          <w:color w:val="000000" w:themeColor="text1"/>
          <w:sz w:val="22"/>
          <w:szCs w:val="22"/>
        </w:rPr>
      </w:pPr>
    </w:p>
    <w:p w14:paraId="77FD344C" w14:textId="77777777" w:rsidR="00DD6C58" w:rsidRDefault="00DD6C58" w:rsidP="00C7065D">
      <w:pPr>
        <w:pStyle w:val="List"/>
        <w:rPr>
          <w:rFonts w:ascii="Lucida Bright" w:hAnsi="Lucida Bright"/>
          <w:color w:val="000000" w:themeColor="text1"/>
          <w:sz w:val="22"/>
          <w:szCs w:val="22"/>
        </w:rPr>
      </w:pPr>
    </w:p>
    <w:p w14:paraId="7F6530EA" w14:textId="77777777" w:rsidR="00DD6C58" w:rsidRDefault="00DD6C58" w:rsidP="00C7065D">
      <w:pPr>
        <w:pStyle w:val="List"/>
        <w:rPr>
          <w:rFonts w:ascii="Lucida Bright" w:hAnsi="Lucida Bright"/>
          <w:color w:val="000000" w:themeColor="text1"/>
          <w:sz w:val="22"/>
          <w:szCs w:val="22"/>
        </w:rPr>
      </w:pPr>
    </w:p>
    <w:p w14:paraId="28612CE3" w14:textId="77777777" w:rsidR="00DD6C58" w:rsidRDefault="00DD6C58" w:rsidP="00C7065D">
      <w:pPr>
        <w:pStyle w:val="List"/>
        <w:rPr>
          <w:rFonts w:ascii="Lucida Bright" w:hAnsi="Lucida Bright"/>
          <w:color w:val="000000" w:themeColor="text1"/>
          <w:sz w:val="22"/>
          <w:szCs w:val="22"/>
        </w:rPr>
      </w:pPr>
    </w:p>
    <w:p w14:paraId="32C9F751" w14:textId="77777777" w:rsidR="00DD6C58" w:rsidRDefault="00DD6C58" w:rsidP="00C7065D">
      <w:pPr>
        <w:pStyle w:val="List"/>
        <w:rPr>
          <w:rFonts w:ascii="Lucida Bright" w:hAnsi="Lucida Bright"/>
          <w:color w:val="000000" w:themeColor="text1"/>
          <w:sz w:val="22"/>
          <w:szCs w:val="22"/>
        </w:rPr>
      </w:pPr>
    </w:p>
    <w:p w14:paraId="69B5E7C4" w14:textId="77777777" w:rsidR="00DD6C58" w:rsidRDefault="00DD6C58" w:rsidP="00C7065D">
      <w:pPr>
        <w:pStyle w:val="List"/>
        <w:rPr>
          <w:rFonts w:ascii="Lucida Bright" w:hAnsi="Lucida Bright"/>
          <w:color w:val="000000" w:themeColor="text1"/>
          <w:sz w:val="22"/>
          <w:szCs w:val="22"/>
        </w:rPr>
      </w:pPr>
    </w:p>
    <w:p w14:paraId="6634FDC1" w14:textId="77777777" w:rsidR="00DD6C58" w:rsidRDefault="00DD6C58" w:rsidP="00C7065D">
      <w:pPr>
        <w:pStyle w:val="List"/>
        <w:rPr>
          <w:rFonts w:ascii="Lucida Bright" w:hAnsi="Lucida Bright"/>
          <w:color w:val="000000" w:themeColor="text1"/>
          <w:sz w:val="22"/>
          <w:szCs w:val="22"/>
        </w:rPr>
      </w:pPr>
    </w:p>
    <w:p w14:paraId="52E7D6CD" w14:textId="77777777" w:rsidR="00DD6C58" w:rsidRDefault="00DD6C58" w:rsidP="00C7065D">
      <w:pPr>
        <w:pStyle w:val="List"/>
        <w:rPr>
          <w:rFonts w:ascii="Lucida Bright" w:hAnsi="Lucida Bright"/>
          <w:color w:val="000000" w:themeColor="text1"/>
          <w:sz w:val="22"/>
          <w:szCs w:val="22"/>
        </w:rPr>
      </w:pPr>
    </w:p>
    <w:p w14:paraId="5B842B68" w14:textId="77777777" w:rsidR="00DD6C58" w:rsidRDefault="00DD6C58" w:rsidP="00C7065D">
      <w:pPr>
        <w:pStyle w:val="List"/>
        <w:rPr>
          <w:rFonts w:ascii="Lucida Bright" w:hAnsi="Lucida Bright"/>
          <w:color w:val="000000" w:themeColor="text1"/>
          <w:sz w:val="22"/>
          <w:szCs w:val="22"/>
        </w:rPr>
      </w:pPr>
    </w:p>
    <w:p w14:paraId="336E994B" w14:textId="77777777" w:rsidR="00DD6C58" w:rsidRDefault="00DD6C58" w:rsidP="00C7065D">
      <w:pPr>
        <w:pStyle w:val="List"/>
        <w:rPr>
          <w:rFonts w:ascii="Lucida Bright" w:hAnsi="Lucida Bright"/>
          <w:color w:val="000000" w:themeColor="text1"/>
          <w:sz w:val="22"/>
          <w:szCs w:val="22"/>
        </w:rPr>
      </w:pPr>
    </w:p>
    <w:p w14:paraId="33E931FA" w14:textId="77777777" w:rsidR="00DD6C58" w:rsidRDefault="00DD6C58" w:rsidP="00C7065D">
      <w:pPr>
        <w:pStyle w:val="List"/>
        <w:rPr>
          <w:rFonts w:ascii="Lucida Bright" w:hAnsi="Lucida Bright"/>
          <w:color w:val="000000" w:themeColor="text1"/>
          <w:sz w:val="22"/>
          <w:szCs w:val="22"/>
        </w:rPr>
      </w:pPr>
    </w:p>
    <w:p w14:paraId="3C73818F" w14:textId="77777777" w:rsidR="00DD6C58" w:rsidRDefault="00DD6C58" w:rsidP="00C7065D">
      <w:pPr>
        <w:pStyle w:val="List"/>
        <w:rPr>
          <w:rFonts w:ascii="Lucida Bright" w:hAnsi="Lucida Bright"/>
          <w:color w:val="000000" w:themeColor="text1"/>
          <w:sz w:val="22"/>
          <w:szCs w:val="22"/>
        </w:rPr>
      </w:pPr>
    </w:p>
    <w:p w14:paraId="5B5A1618" w14:textId="77777777" w:rsidR="00DD6C58" w:rsidRPr="00DF3DD6" w:rsidRDefault="00DD6C58" w:rsidP="00DD6C58">
      <w:pPr>
        <w:pStyle w:val="BodyText"/>
        <w:jc w:val="center"/>
        <w:rPr>
          <w:b/>
          <w:bCs/>
          <w:sz w:val="24"/>
          <w:szCs w:val="32"/>
        </w:rPr>
      </w:pPr>
      <w:r w:rsidRPr="00DF3DD6">
        <w:rPr>
          <w:b/>
          <w:bCs/>
          <w:sz w:val="24"/>
          <w:szCs w:val="32"/>
        </w:rPr>
        <w:t>SUBCOMMITTEE CROSS COORDINATION DISCUSSIONS</w:t>
      </w:r>
    </w:p>
    <w:p w14:paraId="2A0E8F21" w14:textId="77777777" w:rsidR="00DD6C58" w:rsidRPr="00DF3DD6" w:rsidRDefault="00DD6C58" w:rsidP="00DD6C58">
      <w:pPr>
        <w:pStyle w:val="BodyText"/>
        <w:rPr>
          <w:b/>
          <w:bCs/>
          <w:u w:val="single"/>
        </w:rPr>
      </w:pPr>
      <w:r w:rsidRPr="00DF3DD6">
        <w:rPr>
          <w:b/>
          <w:bCs/>
          <w:u w:val="single"/>
        </w:rPr>
        <w:t>WSQ Subcommittee</w:t>
      </w:r>
    </w:p>
    <w:p w14:paraId="0B95BADC" w14:textId="77777777" w:rsidR="00DD6C58" w:rsidRDefault="00DD6C58" w:rsidP="00DD6C58">
      <w:pPr>
        <w:pStyle w:val="BodyText"/>
        <w:spacing w:line="259" w:lineRule="auto"/>
      </w:pPr>
      <w:r>
        <w:t>The WSQ Subcommittee discussion focused on the following topics:</w:t>
      </w:r>
    </w:p>
    <w:p w14:paraId="0A2E438C" w14:textId="77777777" w:rsidR="00DD6C58" w:rsidRDefault="00DD6C58" w:rsidP="00DD6C58">
      <w:pPr>
        <w:pStyle w:val="BodyText"/>
        <w:widowControl/>
        <w:numPr>
          <w:ilvl w:val="0"/>
          <w:numId w:val="10"/>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259" w:lineRule="auto"/>
      </w:pPr>
      <w:r>
        <w:lastRenderedPageBreak/>
        <w:t>Possibility of creating a Request for Grant Application outlining specific topics/project types to ensure alignment with funding goals. (Issues with timeline— GBEP must submit RFP well in advance of actual announcement).</w:t>
      </w:r>
    </w:p>
    <w:p w14:paraId="2BE1F920" w14:textId="77777777" w:rsidR="00DD6C58" w:rsidRDefault="00DD6C58" w:rsidP="00DD6C58">
      <w:pPr>
        <w:pStyle w:val="BodyText"/>
        <w:widowControl/>
        <w:numPr>
          <w:ilvl w:val="0"/>
          <w:numId w:val="10"/>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259" w:lineRule="auto"/>
      </w:pPr>
      <w:r>
        <w:t>Need to align and deliver consistent messaging to avoid confusion with the many educational campaigns in the watershed. Issues with wanting to create/claim ownership of messaging versus using what is already available.</w:t>
      </w:r>
    </w:p>
    <w:p w14:paraId="171EFAFF" w14:textId="77777777" w:rsidR="00DD6C58" w:rsidRDefault="00DD6C58" w:rsidP="00DD6C58">
      <w:pPr>
        <w:pStyle w:val="BodyText"/>
        <w:widowControl/>
        <w:numPr>
          <w:ilvl w:val="0"/>
          <w:numId w:val="10"/>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259" w:lineRule="auto"/>
      </w:pPr>
      <w:r>
        <w:t>Need for sanitary sewer overflows and wastewater treatment facility outreach. WSQ has also funded several pet waste station installation/outreach campaign projects. PPE provide outreach support for PS and NPS pollution projects?</w:t>
      </w:r>
    </w:p>
    <w:p w14:paraId="1A8FCF39" w14:textId="77777777" w:rsidR="00DD6C58" w:rsidRDefault="00DD6C58" w:rsidP="00DD6C58">
      <w:pPr>
        <w:pStyle w:val="BodyText"/>
        <w:widowControl/>
        <w:numPr>
          <w:ilvl w:val="0"/>
          <w:numId w:val="10"/>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259" w:lineRule="auto"/>
      </w:pPr>
      <w:r>
        <w:t>HOAs are particularly challenging to work with as they usually fall back on the city. Is there a way to work with local governments and/or MUDs to incorporate water and sediment quality improvements through targeted outreach. PPE involvement?</w:t>
      </w:r>
    </w:p>
    <w:p w14:paraId="1A0D753B" w14:textId="77777777" w:rsidR="00DD6C58" w:rsidRDefault="00DD6C58" w:rsidP="00DD6C58">
      <w:pPr>
        <w:pStyle w:val="BodyText"/>
        <w:widowControl/>
        <w:numPr>
          <w:ilvl w:val="0"/>
          <w:numId w:val="10"/>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259" w:lineRule="auto"/>
      </w:pPr>
      <w:r>
        <w:t>Need for watershed stewards/local champions (e.g., operators) to improve water quality through cross collaborative projects.</w:t>
      </w:r>
    </w:p>
    <w:p w14:paraId="115722C4" w14:textId="77777777" w:rsidR="00DD6C58" w:rsidRDefault="00DD6C58" w:rsidP="00DD6C58">
      <w:pPr>
        <w:pStyle w:val="BodyText"/>
        <w:widowControl/>
        <w:numPr>
          <w:ilvl w:val="0"/>
          <w:numId w:val="10"/>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259" w:lineRule="auto"/>
      </w:pPr>
      <w:r>
        <w:t>Aging platforms and apps need to be brought up to date. M&amp;R involvement?</w:t>
      </w:r>
    </w:p>
    <w:p w14:paraId="56DD73DF" w14:textId="77777777" w:rsidR="00DD6C58" w:rsidRDefault="00DD6C58" w:rsidP="00DD6C58">
      <w:pPr>
        <w:pStyle w:val="BodyText"/>
        <w:widowControl/>
        <w:numPr>
          <w:ilvl w:val="0"/>
          <w:numId w:val="10"/>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line="259" w:lineRule="auto"/>
      </w:pPr>
      <w:r>
        <w:t xml:space="preserve">How is GBEP taking what we’ve learned from all subcommittee projects and implementing it into policy. Should there be a common program-wide message with elements from all subcommittees incorporated. </w:t>
      </w:r>
    </w:p>
    <w:p w14:paraId="08B31479" w14:textId="77777777" w:rsidR="00DD6C58" w:rsidRPr="00DF3DD6" w:rsidRDefault="00DD6C58" w:rsidP="00DD6C58">
      <w:pPr>
        <w:pStyle w:val="BodyText"/>
        <w:rPr>
          <w:b/>
          <w:bCs/>
          <w:u w:val="single"/>
        </w:rPr>
      </w:pPr>
      <w:r w:rsidRPr="18DEBAEF">
        <w:rPr>
          <w:b/>
          <w:bCs/>
          <w:u w:val="single"/>
        </w:rPr>
        <w:t>NRU Subcommittee</w:t>
      </w:r>
    </w:p>
    <w:p w14:paraId="59250CFE" w14:textId="77777777" w:rsidR="00DD6C58" w:rsidRDefault="00DD6C58" w:rsidP="00DD6C58">
      <w:pPr>
        <w:pStyle w:val="BodyText"/>
      </w:pPr>
      <w:r>
        <w:t xml:space="preserve">One major issue for NRU is the research and monitoring for wildlife is not directly called out in the </w:t>
      </w:r>
      <w:r w:rsidRPr="00DF3DD6">
        <w:rPr>
          <w:i/>
          <w:iCs/>
        </w:rPr>
        <w:t>Galveston Bay Plan, 2</w:t>
      </w:r>
      <w:r w:rsidRPr="00DF3DD6">
        <w:rPr>
          <w:i/>
          <w:iCs/>
          <w:vertAlign w:val="superscript"/>
        </w:rPr>
        <w:t>nd</w:t>
      </w:r>
      <w:r w:rsidRPr="00DF3DD6">
        <w:rPr>
          <w:i/>
          <w:iCs/>
        </w:rPr>
        <w:t xml:space="preserve"> Edition</w:t>
      </w:r>
      <w:r>
        <w:t xml:space="preserve">, and finding a “home” with a subcommittee for these types of projects has been difficult. Another issue has been that projects ultimately selected for recommendation be the subcommittees may not be meeting the priorities selected by the subcommittee. </w:t>
      </w:r>
    </w:p>
    <w:p w14:paraId="7D705E76" w14:textId="77777777" w:rsidR="00DD6C58" w:rsidRDefault="00DD6C58" w:rsidP="00DD6C58">
      <w:pPr>
        <w:pStyle w:val="BodyText"/>
      </w:pPr>
      <w:r>
        <w:t>The NRU discussion focused on the following topics:</w:t>
      </w:r>
    </w:p>
    <w:p w14:paraId="5AE4CE2D" w14:textId="77777777" w:rsidR="00DD6C58" w:rsidRPr="00DF3DD6" w:rsidRDefault="00DD6C58" w:rsidP="00DD6C58">
      <w:pPr>
        <w:pStyle w:val="BodyText"/>
        <w:widowControl/>
        <w:numPr>
          <w:ilvl w:val="0"/>
          <w:numId w:val="1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DF3DD6">
        <w:t>Roles of the different subcommittees (historic vs. present, support vs. primary)</w:t>
      </w:r>
    </w:p>
    <w:p w14:paraId="16C67130" w14:textId="77777777" w:rsidR="00DD6C58" w:rsidRPr="00DF3DD6" w:rsidRDefault="00DD6C58" w:rsidP="00DD6C58">
      <w:pPr>
        <w:pStyle w:val="BodyText"/>
        <w:widowControl/>
        <w:numPr>
          <w:ilvl w:val="0"/>
          <w:numId w:val="1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DF3DD6">
        <w:t>Addressing urgent (reactive) priorities through all subcommittees</w:t>
      </w:r>
    </w:p>
    <w:p w14:paraId="55F0F3EF" w14:textId="77777777" w:rsidR="00DD6C58" w:rsidRPr="00DF3DD6" w:rsidRDefault="00DD6C58" w:rsidP="00DD6C58">
      <w:pPr>
        <w:pStyle w:val="BodyText"/>
        <w:widowControl/>
        <w:numPr>
          <w:ilvl w:val="0"/>
          <w:numId w:val="1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DF3DD6">
        <w:t>Designated subcommittee representatives for other subcommittees</w:t>
      </w:r>
    </w:p>
    <w:p w14:paraId="17CB0C31" w14:textId="77777777" w:rsidR="00DD6C58" w:rsidRPr="00DF3DD6" w:rsidRDefault="00DD6C58" w:rsidP="00DD6C58">
      <w:pPr>
        <w:pStyle w:val="BodyText"/>
        <w:widowControl/>
        <w:numPr>
          <w:ilvl w:val="0"/>
          <w:numId w:val="1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DF3DD6">
        <w:t>“Meaningful” collaborations between subcommittees; true connection and collaboration when implementing PPE and M&amp;R action items</w:t>
      </w:r>
    </w:p>
    <w:p w14:paraId="639F6AA5" w14:textId="77777777" w:rsidR="00DD6C58" w:rsidRPr="00DF3DD6" w:rsidRDefault="00DD6C58" w:rsidP="00DD6C58">
      <w:pPr>
        <w:pStyle w:val="BodyText"/>
        <w:widowControl/>
        <w:numPr>
          <w:ilvl w:val="0"/>
          <w:numId w:val="1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DF3DD6">
        <w:t>The need/requirement to collaborate vs. funding the “best” project</w:t>
      </w:r>
    </w:p>
    <w:p w14:paraId="75CB3AA4" w14:textId="77777777" w:rsidR="00DD6C58" w:rsidRDefault="00DD6C58" w:rsidP="00DD6C58">
      <w:pPr>
        <w:pStyle w:val="BodyText"/>
        <w:widowControl/>
        <w:numPr>
          <w:ilvl w:val="0"/>
          <w:numId w:val="1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rsidRPr="00DF3DD6">
        <w:t>Combining collaborative elements of a project vs. separating out the elements to present to different subcommittees</w:t>
      </w:r>
    </w:p>
    <w:p w14:paraId="1095ABB4" w14:textId="77777777" w:rsidR="00DD6C58" w:rsidRPr="00DF3DD6" w:rsidRDefault="00DD6C58" w:rsidP="00DD6C58">
      <w:pPr>
        <w:pStyle w:val="BodyText"/>
        <w:rPr>
          <w:b/>
          <w:bCs/>
          <w:u w:val="single"/>
        </w:rPr>
      </w:pPr>
      <w:r w:rsidRPr="00DF3DD6">
        <w:rPr>
          <w:b/>
          <w:bCs/>
          <w:u w:val="single"/>
        </w:rPr>
        <w:t>PPE Subcommittee</w:t>
      </w:r>
    </w:p>
    <w:p w14:paraId="58E8D143" w14:textId="77777777" w:rsidR="00DD6C58" w:rsidRDefault="00DD6C58" w:rsidP="00DD6C58">
      <w:pPr>
        <w:pStyle w:val="BodyText"/>
      </w:pPr>
      <w:r>
        <w:t>The PPE Subcommittee discussed:</w:t>
      </w:r>
    </w:p>
    <w:p w14:paraId="76B0CC01" w14:textId="77777777" w:rsidR="00DD6C58" w:rsidRDefault="00DD6C58" w:rsidP="00DD6C58">
      <w:pPr>
        <w:pStyle w:val="BodyText"/>
        <w:widowControl/>
        <w:numPr>
          <w:ilvl w:val="0"/>
          <w:numId w:val="11"/>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Creating an elevator pitch of what PPE can provide for other subcommittees (e.g. professional development, connecting with specific audiences, facilitation and engagement for events and volunteer opportunities, assessing impact, green career introductions, etc.).</w:t>
      </w:r>
    </w:p>
    <w:p w14:paraId="778F4C4E" w14:textId="77777777" w:rsidR="00DD6C58" w:rsidRDefault="00DD6C58" w:rsidP="00DD6C58">
      <w:pPr>
        <w:pStyle w:val="BodyText"/>
        <w:widowControl/>
        <w:numPr>
          <w:ilvl w:val="0"/>
          <w:numId w:val="11"/>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Opportunities for NRU projects to emphasize education components behind volunteer activities and restoration events. </w:t>
      </w:r>
    </w:p>
    <w:p w14:paraId="4F6F359C" w14:textId="77777777" w:rsidR="00DD6C58" w:rsidRDefault="00DD6C58" w:rsidP="00DD6C58">
      <w:pPr>
        <w:pStyle w:val="BodyText"/>
        <w:widowControl/>
        <w:numPr>
          <w:ilvl w:val="0"/>
          <w:numId w:val="11"/>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Opportunities for PPE and WSQ collaboration around outreach to local government groups.</w:t>
      </w:r>
    </w:p>
    <w:p w14:paraId="78688373" w14:textId="77777777" w:rsidR="00DD6C58" w:rsidRDefault="00DD6C58" w:rsidP="00DD6C58">
      <w:pPr>
        <w:pStyle w:val="BodyText"/>
        <w:widowControl/>
        <w:numPr>
          <w:ilvl w:val="0"/>
          <w:numId w:val="11"/>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Sending out an assessment (Google Form) to gather insight from other subcommittees on how they might want to collaborate with PPE. </w:t>
      </w:r>
    </w:p>
    <w:p w14:paraId="5C87D48D" w14:textId="77777777" w:rsidR="00DD6C58" w:rsidRDefault="00DD6C58" w:rsidP="00DD6C58">
      <w:pPr>
        <w:pStyle w:val="BodyText"/>
        <w:widowControl/>
        <w:numPr>
          <w:ilvl w:val="0"/>
          <w:numId w:val="11"/>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How we may share education and outreach best practices to other subcommittees. </w:t>
      </w:r>
    </w:p>
    <w:p w14:paraId="61F21623" w14:textId="77777777" w:rsidR="00DD6C58" w:rsidRPr="00DF3DD6" w:rsidRDefault="00DD6C58" w:rsidP="00DD6C58">
      <w:pPr>
        <w:pStyle w:val="BodyText"/>
        <w:rPr>
          <w:b/>
          <w:bCs/>
          <w:u w:val="single"/>
        </w:rPr>
      </w:pPr>
      <w:r w:rsidRPr="00DF3DD6">
        <w:rPr>
          <w:b/>
          <w:bCs/>
          <w:u w:val="single"/>
        </w:rPr>
        <w:lastRenderedPageBreak/>
        <w:t>M&amp;R Subcommittee</w:t>
      </w:r>
    </w:p>
    <w:p w14:paraId="1F4832A7" w14:textId="77777777" w:rsidR="00DD6C58" w:rsidRPr="00DF3DD6" w:rsidRDefault="00DD6C58" w:rsidP="00DD6C58">
      <w:pPr>
        <w:pStyle w:val="BodyText"/>
      </w:pPr>
      <w:r>
        <w:t>The M&amp;R Subcommittee discussed:</w:t>
      </w:r>
    </w:p>
    <w:p w14:paraId="2FCC06C3" w14:textId="77777777" w:rsidR="00DD6C58" w:rsidRDefault="00DD6C58" w:rsidP="00DD6C58">
      <w:pPr>
        <w:pStyle w:val="BodyText"/>
        <w:widowControl/>
        <w:numPr>
          <w:ilvl w:val="0"/>
          <w:numId w:val="12"/>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Knowing the priorities/themes being considered across the subcommittees before the June meeting to help with cross committee planning</w:t>
      </w:r>
    </w:p>
    <w:p w14:paraId="412C355D" w14:textId="77777777" w:rsidR="00DD6C58" w:rsidRDefault="00DD6C58" w:rsidP="00DD6C58">
      <w:pPr>
        <w:pStyle w:val="BodyText"/>
        <w:widowControl/>
        <w:numPr>
          <w:ilvl w:val="0"/>
          <w:numId w:val="12"/>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Assigning a designee from M&amp;R that is actively engaging with a target subcommittee and taking notes to report important topics to M&amp;R.</w:t>
      </w:r>
    </w:p>
    <w:p w14:paraId="58081869" w14:textId="77777777" w:rsidR="00DD6C58" w:rsidRDefault="00DD6C58" w:rsidP="00DD6C58">
      <w:pPr>
        <w:pStyle w:val="BodyText"/>
        <w:widowControl/>
        <w:numPr>
          <w:ilvl w:val="0"/>
          <w:numId w:val="12"/>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Planning a hybrid joint meeting with break out rooms (made of a mix from each subcommittee with specific questions to be discussed and brought back to the main group)</w:t>
      </w:r>
    </w:p>
    <w:p w14:paraId="499D5600" w14:textId="77777777" w:rsidR="00DD6C58" w:rsidRDefault="00DD6C58" w:rsidP="00DD6C58">
      <w:pPr>
        <w:pStyle w:val="BodyText"/>
        <w:widowControl/>
        <w:numPr>
          <w:ilvl w:val="0"/>
          <w:numId w:val="12"/>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Rewarding projects for cross collaboration as they are more work and money that can count negatively when projects are ranked</w:t>
      </w:r>
    </w:p>
    <w:p w14:paraId="33F92062" w14:textId="77777777" w:rsidR="00DD6C58" w:rsidRDefault="00DD6C58" w:rsidP="00DD6C58">
      <w:pPr>
        <w:pStyle w:val="BodyText"/>
        <w:widowControl/>
        <w:numPr>
          <w:ilvl w:val="1"/>
          <w:numId w:val="12"/>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For example, a priority across all subcommittees for collaboration </w:t>
      </w:r>
    </w:p>
    <w:p w14:paraId="775C1608" w14:textId="77777777" w:rsidR="00DD6C58" w:rsidRDefault="00DD6C58" w:rsidP="00DD6C58">
      <w:pPr>
        <w:pStyle w:val="BodyText"/>
        <w:widowControl/>
        <w:numPr>
          <w:ilvl w:val="0"/>
          <w:numId w:val="12"/>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
        <w:t xml:space="preserve">Knowing the research needs of other subcommittees and other programs in the watershed in advance of making priorities </w:t>
      </w:r>
    </w:p>
    <w:p w14:paraId="22C62738" w14:textId="77777777" w:rsidR="00DD6C58" w:rsidRPr="008C6968" w:rsidRDefault="00DD6C58" w:rsidP="00DD6C58">
      <w:pPr>
        <w:pStyle w:val="BodyText"/>
        <w:rPr>
          <w:b/>
          <w:bCs/>
          <w:color w:val="31849B" w:themeColor="accent5" w:themeShade="BF"/>
        </w:rPr>
      </w:pPr>
      <w:r w:rsidRPr="008C6968">
        <w:rPr>
          <w:b/>
          <w:bCs/>
          <w:color w:val="31849B" w:themeColor="accent5" w:themeShade="BF"/>
        </w:rPr>
        <w:t>Subcommittee Collaboration Discussion:</w:t>
      </w:r>
    </w:p>
    <w:p w14:paraId="26DB61FE" w14:textId="77777777" w:rsidR="00DD6C58" w:rsidRPr="008C6968" w:rsidRDefault="00DD6C58" w:rsidP="00DD6C58">
      <w:pPr>
        <w:pStyle w:val="BodyText"/>
        <w:rPr>
          <w:color w:val="31849B" w:themeColor="accent5" w:themeShade="BF"/>
        </w:rPr>
      </w:pPr>
      <w:r w:rsidRPr="008C6968">
        <w:rPr>
          <w:color w:val="31849B" w:themeColor="accent5" w:themeShade="BF"/>
        </w:rPr>
        <w:t>KG: We’re looking at two different types of collaborations— Two or more entities coming together</w:t>
      </w:r>
      <w:r>
        <w:rPr>
          <w:color w:val="31849B" w:themeColor="accent5" w:themeShade="BF"/>
        </w:rPr>
        <w:t xml:space="preserve"> to create a project</w:t>
      </w:r>
      <w:r w:rsidRPr="008C6968">
        <w:rPr>
          <w:color w:val="31849B" w:themeColor="accent5" w:themeShade="BF"/>
        </w:rPr>
        <w:t xml:space="preserve"> (</w:t>
      </w:r>
      <w:r>
        <w:rPr>
          <w:color w:val="31849B" w:themeColor="accent5" w:themeShade="BF"/>
        </w:rPr>
        <w:t>IIJA</w:t>
      </w:r>
      <w:r w:rsidRPr="008C6968">
        <w:rPr>
          <w:color w:val="31849B" w:themeColor="accent5" w:themeShade="BF"/>
        </w:rPr>
        <w:t xml:space="preserve">) vs. different groups coming together on a single </w:t>
      </w:r>
      <w:r>
        <w:rPr>
          <w:color w:val="31849B" w:themeColor="accent5" w:themeShade="BF"/>
        </w:rPr>
        <w:t xml:space="preserve">meaningful </w:t>
      </w:r>
      <w:r w:rsidRPr="008C6968">
        <w:rPr>
          <w:color w:val="31849B" w:themeColor="accent5" w:themeShade="BF"/>
        </w:rPr>
        <w:t>issue.</w:t>
      </w:r>
    </w:p>
    <w:p w14:paraId="494B0E29" w14:textId="77777777" w:rsidR="00DD6C58" w:rsidRPr="008C6968" w:rsidRDefault="00DD6C58" w:rsidP="00DD6C58">
      <w:pPr>
        <w:pStyle w:val="BodyText"/>
        <w:rPr>
          <w:color w:val="31849B" w:themeColor="accent5" w:themeShade="BF"/>
        </w:rPr>
      </w:pPr>
      <w:r w:rsidRPr="008C6968">
        <w:rPr>
          <w:color w:val="31849B" w:themeColor="accent5" w:themeShade="BF"/>
        </w:rPr>
        <w:t xml:space="preserve">LM: M&amp;R and PPE </w:t>
      </w:r>
      <w:r>
        <w:rPr>
          <w:color w:val="31849B" w:themeColor="accent5" w:themeShade="BF"/>
        </w:rPr>
        <w:t xml:space="preserve">were </w:t>
      </w:r>
      <w:r w:rsidRPr="008C6968">
        <w:rPr>
          <w:color w:val="31849B" w:themeColor="accent5" w:themeShade="BF"/>
        </w:rPr>
        <w:t>more support subcommittees</w:t>
      </w:r>
      <w:r>
        <w:rPr>
          <w:color w:val="31849B" w:themeColor="accent5" w:themeShade="BF"/>
        </w:rPr>
        <w:t xml:space="preserve"> in the past</w:t>
      </w:r>
      <w:r w:rsidRPr="008C6968">
        <w:rPr>
          <w:color w:val="31849B" w:themeColor="accent5" w:themeShade="BF"/>
        </w:rPr>
        <w:t>, whereas NRU and WSQ are more action oriented. Could NRU &amp; WSQ bring needs/focus areas to support committees?</w:t>
      </w:r>
    </w:p>
    <w:p w14:paraId="5F6B2045" w14:textId="77777777" w:rsidR="00DD6C58" w:rsidRPr="008C6968" w:rsidRDefault="00DD6C58" w:rsidP="00DD6C58">
      <w:pPr>
        <w:pStyle w:val="BodyText"/>
        <w:rPr>
          <w:color w:val="31849B" w:themeColor="accent5" w:themeShade="BF"/>
        </w:rPr>
      </w:pPr>
      <w:r w:rsidRPr="008C6968">
        <w:rPr>
          <w:color w:val="31849B" w:themeColor="accent5" w:themeShade="BF"/>
        </w:rPr>
        <w:t xml:space="preserve">BS: Is this intended to be an annual meeting or </w:t>
      </w:r>
      <w:r>
        <w:rPr>
          <w:color w:val="31849B" w:themeColor="accent5" w:themeShade="BF"/>
        </w:rPr>
        <w:t xml:space="preserve">a </w:t>
      </w:r>
      <w:r w:rsidRPr="008C6968">
        <w:rPr>
          <w:color w:val="31849B" w:themeColor="accent5" w:themeShade="BF"/>
        </w:rPr>
        <w:t xml:space="preserve">onetime thing. What caused the need for subcommittee collaboration? LM: </w:t>
      </w:r>
      <w:r>
        <w:rPr>
          <w:color w:val="31849B" w:themeColor="accent5" w:themeShade="BF"/>
        </w:rPr>
        <w:t>S</w:t>
      </w:r>
      <w:r w:rsidRPr="008C6968">
        <w:rPr>
          <w:color w:val="31849B" w:themeColor="accent5" w:themeShade="BF"/>
        </w:rPr>
        <w:t xml:space="preserve">upport </w:t>
      </w:r>
      <w:r>
        <w:rPr>
          <w:color w:val="31849B" w:themeColor="accent5" w:themeShade="BF"/>
        </w:rPr>
        <w:t xml:space="preserve">needed from other </w:t>
      </w:r>
      <w:r w:rsidRPr="008C6968">
        <w:rPr>
          <w:color w:val="31849B" w:themeColor="accent5" w:themeShade="BF"/>
        </w:rPr>
        <w:t>subcommittee</w:t>
      </w:r>
      <w:r>
        <w:rPr>
          <w:color w:val="31849B" w:themeColor="accent5" w:themeShade="BF"/>
        </w:rPr>
        <w:t>s brought up by</w:t>
      </w:r>
      <w:r w:rsidRPr="008C6968">
        <w:rPr>
          <w:color w:val="31849B" w:themeColor="accent5" w:themeShade="BF"/>
        </w:rPr>
        <w:t xml:space="preserve"> various </w:t>
      </w:r>
      <w:r>
        <w:rPr>
          <w:color w:val="31849B" w:themeColor="accent5" w:themeShade="BF"/>
        </w:rPr>
        <w:t xml:space="preserve">subcommittee </w:t>
      </w:r>
      <w:r w:rsidRPr="008C6968">
        <w:rPr>
          <w:color w:val="31849B" w:themeColor="accent5" w:themeShade="BF"/>
        </w:rPr>
        <w:t xml:space="preserve">members. </w:t>
      </w:r>
    </w:p>
    <w:p w14:paraId="2BC1EE0E" w14:textId="77777777" w:rsidR="00DD6C58" w:rsidRPr="008C6968" w:rsidRDefault="00DD6C58" w:rsidP="00DD6C58">
      <w:pPr>
        <w:pStyle w:val="BodyText"/>
        <w:rPr>
          <w:color w:val="31849B" w:themeColor="accent5" w:themeShade="BF"/>
        </w:rPr>
      </w:pPr>
      <w:r w:rsidRPr="008C6968">
        <w:rPr>
          <w:color w:val="31849B" w:themeColor="accent5" w:themeShade="BF"/>
        </w:rPr>
        <w:t>CW: Are there examples of projects that have spanned all subcommittees over the lifetime of the project. Multi-year funded projects that may start as NRU/WSQ and lead into M&amp;R/PPE.</w:t>
      </w:r>
    </w:p>
    <w:p w14:paraId="49D653A5" w14:textId="77777777" w:rsidR="00DD6C58" w:rsidRPr="008C6968" w:rsidRDefault="00DD6C58" w:rsidP="00DD6C58">
      <w:pPr>
        <w:pStyle w:val="BodyText"/>
        <w:rPr>
          <w:color w:val="31849B" w:themeColor="accent5" w:themeShade="BF"/>
        </w:rPr>
      </w:pPr>
      <w:r w:rsidRPr="008C6968">
        <w:rPr>
          <w:color w:val="31849B" w:themeColor="accent5" w:themeShade="BF"/>
        </w:rPr>
        <w:t xml:space="preserve">BS: GBF takes living shoreline projects and shows effectiveness to influence policy and need for </w:t>
      </w:r>
      <w:r>
        <w:rPr>
          <w:color w:val="31849B" w:themeColor="accent5" w:themeShade="BF"/>
        </w:rPr>
        <w:t>these types of projects</w:t>
      </w:r>
      <w:r w:rsidRPr="008C6968">
        <w:rPr>
          <w:color w:val="31849B" w:themeColor="accent5" w:themeShade="BF"/>
        </w:rPr>
        <w:t xml:space="preserve"> as an outreach component. </w:t>
      </w:r>
    </w:p>
    <w:p w14:paraId="3E53C280" w14:textId="77777777" w:rsidR="00DD6C58" w:rsidRPr="008C6968" w:rsidRDefault="00DD6C58" w:rsidP="00DD6C58">
      <w:pPr>
        <w:pStyle w:val="BodyText"/>
        <w:rPr>
          <w:color w:val="31849B" w:themeColor="accent5" w:themeShade="BF"/>
        </w:rPr>
      </w:pPr>
      <w:r w:rsidRPr="008C6968">
        <w:rPr>
          <w:color w:val="31849B" w:themeColor="accent5" w:themeShade="BF"/>
        </w:rPr>
        <w:t xml:space="preserve">KG: If NRU and WSQ </w:t>
      </w:r>
      <w:r>
        <w:rPr>
          <w:color w:val="31849B" w:themeColor="accent5" w:themeShade="BF"/>
        </w:rPr>
        <w:t>asked</w:t>
      </w:r>
      <w:r w:rsidRPr="008C6968">
        <w:rPr>
          <w:color w:val="31849B" w:themeColor="accent5" w:themeShade="BF"/>
        </w:rPr>
        <w:t xml:space="preserve"> for support from the other subcommittees, would they need to discuss this in advance of the June meetings</w:t>
      </w:r>
      <w:r>
        <w:rPr>
          <w:color w:val="31849B" w:themeColor="accent5" w:themeShade="BF"/>
        </w:rPr>
        <w:t>?</w:t>
      </w:r>
      <w:r w:rsidRPr="008C6968">
        <w:rPr>
          <w:color w:val="31849B" w:themeColor="accent5" w:themeShade="BF"/>
        </w:rPr>
        <w:t xml:space="preserve"> GG: Keep ask of other subcommittees at a high level</w:t>
      </w:r>
      <w:r>
        <w:rPr>
          <w:color w:val="31849B" w:themeColor="accent5" w:themeShade="BF"/>
        </w:rPr>
        <w:t xml:space="preserve"> and not get too specific</w:t>
      </w:r>
      <w:r w:rsidRPr="008C6968">
        <w:rPr>
          <w:color w:val="31849B" w:themeColor="accent5" w:themeShade="BF"/>
        </w:rPr>
        <w:t xml:space="preserve"> (e.g., validation monitoring).</w:t>
      </w:r>
    </w:p>
    <w:p w14:paraId="2E596F02" w14:textId="77777777" w:rsidR="00DD6C58" w:rsidRPr="008C6968" w:rsidRDefault="00DD6C58" w:rsidP="00DD6C58">
      <w:pPr>
        <w:pStyle w:val="BodyText"/>
        <w:rPr>
          <w:color w:val="31849B" w:themeColor="accent5" w:themeShade="BF"/>
        </w:rPr>
      </w:pPr>
      <w:r w:rsidRPr="008C6968">
        <w:rPr>
          <w:color w:val="31849B" w:themeColor="accent5" w:themeShade="BF"/>
        </w:rPr>
        <w:t xml:space="preserve">LS: </w:t>
      </w:r>
      <w:r>
        <w:rPr>
          <w:color w:val="31849B" w:themeColor="accent5" w:themeShade="BF"/>
        </w:rPr>
        <w:t>Maybe t</w:t>
      </w:r>
      <w:r w:rsidRPr="008C6968">
        <w:rPr>
          <w:color w:val="31849B" w:themeColor="accent5" w:themeShade="BF"/>
        </w:rPr>
        <w:t>alk to someone who has had professional facilitation training.</w:t>
      </w:r>
    </w:p>
    <w:p w14:paraId="380476A5" w14:textId="77777777" w:rsidR="00DD6C58" w:rsidRPr="008C6968" w:rsidRDefault="00DD6C58" w:rsidP="00DD6C58">
      <w:pPr>
        <w:pStyle w:val="BodyText"/>
        <w:rPr>
          <w:color w:val="31849B" w:themeColor="accent5" w:themeShade="BF"/>
        </w:rPr>
      </w:pPr>
      <w:r w:rsidRPr="008C6968">
        <w:rPr>
          <w:color w:val="31849B" w:themeColor="accent5" w:themeShade="BF"/>
        </w:rPr>
        <w:t>CW: Pick topic and then shift focus elements as the project timeline evolves. Would need multiple topics</w:t>
      </w:r>
      <w:r>
        <w:rPr>
          <w:color w:val="31849B" w:themeColor="accent5" w:themeShade="BF"/>
        </w:rPr>
        <w:t xml:space="preserve"> that span across several years. </w:t>
      </w:r>
    </w:p>
    <w:p w14:paraId="1E486665" w14:textId="77777777" w:rsidR="00DD6C58" w:rsidRPr="008C6968" w:rsidRDefault="00DD6C58" w:rsidP="00DD6C58">
      <w:pPr>
        <w:pStyle w:val="BodyText"/>
        <w:rPr>
          <w:color w:val="31849B" w:themeColor="accent5" w:themeShade="BF"/>
        </w:rPr>
      </w:pPr>
      <w:r w:rsidRPr="008C6968">
        <w:rPr>
          <w:color w:val="31849B" w:themeColor="accent5" w:themeShade="BF"/>
        </w:rPr>
        <w:t>CW: Could have breakout groups to think, pair, share.</w:t>
      </w:r>
    </w:p>
    <w:p w14:paraId="5A8CEAFC" w14:textId="77777777" w:rsidR="00DD6C58" w:rsidRPr="008C6968" w:rsidRDefault="00DD6C58" w:rsidP="00DD6C58">
      <w:pPr>
        <w:pStyle w:val="BodyText"/>
        <w:rPr>
          <w:color w:val="31849B" w:themeColor="accent5" w:themeShade="BF"/>
        </w:rPr>
      </w:pPr>
      <w:r w:rsidRPr="008C6968">
        <w:rPr>
          <w:color w:val="31849B" w:themeColor="accent5" w:themeShade="BF"/>
        </w:rPr>
        <w:t xml:space="preserve">LS: Would need baseline data to validate project. </w:t>
      </w:r>
      <w:r>
        <w:rPr>
          <w:color w:val="31849B" w:themeColor="accent5" w:themeShade="BF"/>
        </w:rPr>
        <w:t xml:space="preserve">Need to have “before” data to determine causality. </w:t>
      </w:r>
    </w:p>
    <w:p w14:paraId="07D7196A" w14:textId="77777777" w:rsidR="00DD6C58" w:rsidRPr="00C7065D" w:rsidRDefault="00DD6C58" w:rsidP="00C7065D">
      <w:pPr>
        <w:pStyle w:val="List"/>
        <w:rPr>
          <w:rFonts w:ascii="Lucida Bright" w:hAnsi="Lucida Bright"/>
          <w:color w:val="000000" w:themeColor="text1"/>
          <w:sz w:val="22"/>
          <w:szCs w:val="22"/>
        </w:rPr>
      </w:pPr>
    </w:p>
    <w:sectPr w:rsidR="00DD6C58" w:rsidRPr="00C7065D" w:rsidSect="0077742C">
      <w:headerReference w:type="even" r:id="rId8"/>
      <w:headerReference w:type="default" r:id="rId9"/>
      <w:footerReference w:type="even" r:id="rId10"/>
      <w:footerReference w:type="default" r:id="rId11"/>
      <w:headerReference w:type="first" r:id="rId12"/>
      <w:footerReference w:type="first" r:id="rId13"/>
      <w:footnotePr>
        <w:numFmt w:val="lowerLetter"/>
      </w:footnotePr>
      <w:endnotePr>
        <w:numFmt w:val="lowerLetter"/>
      </w:endnotePr>
      <w:pgSz w:w="12240" w:h="15840" w:code="1"/>
      <w:pgMar w:top="1440" w:right="1440" w:bottom="1440" w:left="1440" w:header="432"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D9A3E" w14:textId="77777777" w:rsidR="00B605C2" w:rsidRDefault="00B605C2">
      <w:r>
        <w:separator/>
      </w:r>
    </w:p>
  </w:endnote>
  <w:endnote w:type="continuationSeparator" w:id="0">
    <w:p w14:paraId="15F77F17" w14:textId="77777777" w:rsidR="00B605C2" w:rsidRDefault="00B60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D17C" w14:textId="77777777" w:rsidR="00884593" w:rsidRDefault="008845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E10E" w14:textId="77777777" w:rsidR="00884593" w:rsidRDefault="008845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084EC" w14:textId="77777777" w:rsidR="00884593" w:rsidRDefault="008845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5D174" w14:textId="77777777" w:rsidR="00B605C2" w:rsidRDefault="00B605C2">
      <w:r>
        <w:separator/>
      </w:r>
    </w:p>
  </w:footnote>
  <w:footnote w:type="continuationSeparator" w:id="0">
    <w:p w14:paraId="03061BFF" w14:textId="77777777" w:rsidR="00B605C2" w:rsidRDefault="00B60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1F3F" w14:textId="77777777" w:rsidR="00884593" w:rsidRDefault="008845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26936" w14:textId="4B2609D0" w:rsidR="00845742" w:rsidRDefault="00845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C79B" w14:textId="77777777" w:rsidR="00884593" w:rsidRDefault="008845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92EEE00"/>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5C5C8C30"/>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A6744A2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6C5474"/>
    <w:multiLevelType w:val="hybridMultilevel"/>
    <w:tmpl w:val="7D382C46"/>
    <w:lvl w:ilvl="0" w:tplc="04090001">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0D318E5"/>
    <w:multiLevelType w:val="hybridMultilevel"/>
    <w:tmpl w:val="58EA8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7E1789"/>
    <w:multiLevelType w:val="hybridMultilevel"/>
    <w:tmpl w:val="FDBE0B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346313"/>
    <w:multiLevelType w:val="hybridMultilevel"/>
    <w:tmpl w:val="547A3802"/>
    <w:lvl w:ilvl="0" w:tplc="1370F800">
      <w:start w:val="1"/>
      <w:numFmt w:val="bullet"/>
      <w:lvlText w:val=""/>
      <w:lvlJc w:val="left"/>
      <w:pPr>
        <w:ind w:left="720" w:hanging="360"/>
      </w:pPr>
      <w:rPr>
        <w:rFonts w:ascii="Symbol" w:hAnsi="Symbol" w:hint="default"/>
      </w:rPr>
    </w:lvl>
    <w:lvl w:ilvl="1" w:tplc="D594397C">
      <w:start w:val="1"/>
      <w:numFmt w:val="bullet"/>
      <w:lvlText w:val="o"/>
      <w:lvlJc w:val="left"/>
      <w:pPr>
        <w:ind w:left="1440" w:hanging="360"/>
      </w:pPr>
      <w:rPr>
        <w:rFonts w:ascii="Courier New" w:hAnsi="Courier New" w:hint="default"/>
      </w:rPr>
    </w:lvl>
    <w:lvl w:ilvl="2" w:tplc="9D460B3A">
      <w:start w:val="1"/>
      <w:numFmt w:val="bullet"/>
      <w:lvlText w:val=""/>
      <w:lvlJc w:val="left"/>
      <w:pPr>
        <w:ind w:left="2160" w:hanging="360"/>
      </w:pPr>
      <w:rPr>
        <w:rFonts w:ascii="Wingdings" w:hAnsi="Wingdings" w:hint="default"/>
      </w:rPr>
    </w:lvl>
    <w:lvl w:ilvl="3" w:tplc="26001F0A">
      <w:start w:val="1"/>
      <w:numFmt w:val="bullet"/>
      <w:lvlText w:val=""/>
      <w:lvlJc w:val="left"/>
      <w:pPr>
        <w:ind w:left="2880" w:hanging="360"/>
      </w:pPr>
      <w:rPr>
        <w:rFonts w:ascii="Symbol" w:hAnsi="Symbol" w:hint="default"/>
      </w:rPr>
    </w:lvl>
    <w:lvl w:ilvl="4" w:tplc="3BDE22F6">
      <w:start w:val="1"/>
      <w:numFmt w:val="bullet"/>
      <w:lvlText w:val="o"/>
      <w:lvlJc w:val="left"/>
      <w:pPr>
        <w:ind w:left="3600" w:hanging="360"/>
      </w:pPr>
      <w:rPr>
        <w:rFonts w:ascii="Courier New" w:hAnsi="Courier New" w:hint="default"/>
      </w:rPr>
    </w:lvl>
    <w:lvl w:ilvl="5" w:tplc="AE86E552">
      <w:start w:val="1"/>
      <w:numFmt w:val="bullet"/>
      <w:lvlText w:val=""/>
      <w:lvlJc w:val="left"/>
      <w:pPr>
        <w:ind w:left="4320" w:hanging="360"/>
      </w:pPr>
      <w:rPr>
        <w:rFonts w:ascii="Wingdings" w:hAnsi="Wingdings" w:hint="default"/>
      </w:rPr>
    </w:lvl>
    <w:lvl w:ilvl="6" w:tplc="363ADDBE">
      <w:start w:val="1"/>
      <w:numFmt w:val="bullet"/>
      <w:lvlText w:val=""/>
      <w:lvlJc w:val="left"/>
      <w:pPr>
        <w:ind w:left="5040" w:hanging="360"/>
      </w:pPr>
      <w:rPr>
        <w:rFonts w:ascii="Symbol" w:hAnsi="Symbol" w:hint="default"/>
      </w:rPr>
    </w:lvl>
    <w:lvl w:ilvl="7" w:tplc="6FB04DDE">
      <w:start w:val="1"/>
      <w:numFmt w:val="bullet"/>
      <w:lvlText w:val="o"/>
      <w:lvlJc w:val="left"/>
      <w:pPr>
        <w:ind w:left="5760" w:hanging="360"/>
      </w:pPr>
      <w:rPr>
        <w:rFonts w:ascii="Courier New" w:hAnsi="Courier New" w:hint="default"/>
      </w:rPr>
    </w:lvl>
    <w:lvl w:ilvl="8" w:tplc="8DAC7592">
      <w:start w:val="1"/>
      <w:numFmt w:val="bullet"/>
      <w:lvlText w:val=""/>
      <w:lvlJc w:val="left"/>
      <w:pPr>
        <w:ind w:left="6480" w:hanging="360"/>
      </w:pPr>
      <w:rPr>
        <w:rFonts w:ascii="Wingdings" w:hAnsi="Wingdings" w:hint="default"/>
      </w:rPr>
    </w:lvl>
  </w:abstractNum>
  <w:abstractNum w:abstractNumId="7" w15:restartNumberingAfterBreak="0">
    <w:nsid w:val="2A680AC6"/>
    <w:multiLevelType w:val="hybridMultilevel"/>
    <w:tmpl w:val="000418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B5133A4"/>
    <w:multiLevelType w:val="hybridMultilevel"/>
    <w:tmpl w:val="FC3C3CEC"/>
    <w:lvl w:ilvl="0" w:tplc="B75A6A80">
      <w:start w:val="1"/>
      <w:numFmt w:val="bullet"/>
      <w:lvlText w:val=""/>
      <w:lvlJc w:val="left"/>
      <w:pPr>
        <w:ind w:left="720" w:hanging="360"/>
      </w:pPr>
      <w:rPr>
        <w:rFonts w:ascii="Symbol" w:hAnsi="Symbol" w:hint="default"/>
      </w:rPr>
    </w:lvl>
    <w:lvl w:ilvl="1" w:tplc="51D4958A">
      <w:start w:val="1"/>
      <w:numFmt w:val="bullet"/>
      <w:lvlText w:val="o"/>
      <w:lvlJc w:val="left"/>
      <w:pPr>
        <w:ind w:left="1440" w:hanging="360"/>
      </w:pPr>
      <w:rPr>
        <w:rFonts w:ascii="Courier New" w:hAnsi="Courier New" w:hint="default"/>
      </w:rPr>
    </w:lvl>
    <w:lvl w:ilvl="2" w:tplc="4304461A">
      <w:start w:val="1"/>
      <w:numFmt w:val="bullet"/>
      <w:lvlText w:val=""/>
      <w:lvlJc w:val="left"/>
      <w:pPr>
        <w:ind w:left="2160" w:hanging="360"/>
      </w:pPr>
      <w:rPr>
        <w:rFonts w:ascii="Wingdings" w:hAnsi="Wingdings" w:hint="default"/>
      </w:rPr>
    </w:lvl>
    <w:lvl w:ilvl="3" w:tplc="D4E4C2D0">
      <w:start w:val="1"/>
      <w:numFmt w:val="bullet"/>
      <w:lvlText w:val=""/>
      <w:lvlJc w:val="left"/>
      <w:pPr>
        <w:ind w:left="2880" w:hanging="360"/>
      </w:pPr>
      <w:rPr>
        <w:rFonts w:ascii="Symbol" w:hAnsi="Symbol" w:hint="default"/>
      </w:rPr>
    </w:lvl>
    <w:lvl w:ilvl="4" w:tplc="288A7D52">
      <w:start w:val="1"/>
      <w:numFmt w:val="bullet"/>
      <w:lvlText w:val="o"/>
      <w:lvlJc w:val="left"/>
      <w:pPr>
        <w:ind w:left="3600" w:hanging="360"/>
      </w:pPr>
      <w:rPr>
        <w:rFonts w:ascii="Courier New" w:hAnsi="Courier New" w:hint="default"/>
      </w:rPr>
    </w:lvl>
    <w:lvl w:ilvl="5" w:tplc="43C2FB04">
      <w:start w:val="1"/>
      <w:numFmt w:val="bullet"/>
      <w:lvlText w:val=""/>
      <w:lvlJc w:val="left"/>
      <w:pPr>
        <w:ind w:left="4320" w:hanging="360"/>
      </w:pPr>
      <w:rPr>
        <w:rFonts w:ascii="Wingdings" w:hAnsi="Wingdings" w:hint="default"/>
      </w:rPr>
    </w:lvl>
    <w:lvl w:ilvl="6" w:tplc="4B9AD256">
      <w:start w:val="1"/>
      <w:numFmt w:val="bullet"/>
      <w:lvlText w:val=""/>
      <w:lvlJc w:val="left"/>
      <w:pPr>
        <w:ind w:left="5040" w:hanging="360"/>
      </w:pPr>
      <w:rPr>
        <w:rFonts w:ascii="Symbol" w:hAnsi="Symbol" w:hint="default"/>
      </w:rPr>
    </w:lvl>
    <w:lvl w:ilvl="7" w:tplc="D278DF7E">
      <w:start w:val="1"/>
      <w:numFmt w:val="bullet"/>
      <w:lvlText w:val="o"/>
      <w:lvlJc w:val="left"/>
      <w:pPr>
        <w:ind w:left="5760" w:hanging="360"/>
      </w:pPr>
      <w:rPr>
        <w:rFonts w:ascii="Courier New" w:hAnsi="Courier New" w:hint="default"/>
      </w:rPr>
    </w:lvl>
    <w:lvl w:ilvl="8" w:tplc="75D03EF2">
      <w:start w:val="1"/>
      <w:numFmt w:val="bullet"/>
      <w:lvlText w:val=""/>
      <w:lvlJc w:val="left"/>
      <w:pPr>
        <w:ind w:left="6480" w:hanging="360"/>
      </w:pPr>
      <w:rPr>
        <w:rFonts w:ascii="Wingdings" w:hAnsi="Wingdings" w:hint="default"/>
      </w:rPr>
    </w:lvl>
  </w:abstractNum>
  <w:abstractNum w:abstractNumId="9" w15:restartNumberingAfterBreak="0">
    <w:nsid w:val="31984A1E"/>
    <w:multiLevelType w:val="hybridMultilevel"/>
    <w:tmpl w:val="92EA8BF4"/>
    <w:lvl w:ilvl="0" w:tplc="9AF404AC">
      <w:numFmt w:val="bullet"/>
      <w:lvlText w:val="•"/>
      <w:lvlJc w:val="left"/>
      <w:pPr>
        <w:ind w:left="1080" w:hanging="720"/>
      </w:pPr>
      <w:rPr>
        <w:rFonts w:ascii="Lucida Bright" w:eastAsia="Times New Roman" w:hAnsi="Lucida Br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DE6948"/>
    <w:multiLevelType w:val="hybridMultilevel"/>
    <w:tmpl w:val="63089F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F997639"/>
    <w:multiLevelType w:val="hybridMultilevel"/>
    <w:tmpl w:val="7C4A8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CD9946"/>
    <w:multiLevelType w:val="hybridMultilevel"/>
    <w:tmpl w:val="892E4DC4"/>
    <w:lvl w:ilvl="0" w:tplc="ADFE6B78">
      <w:start w:val="1"/>
      <w:numFmt w:val="bullet"/>
      <w:lvlText w:val=""/>
      <w:lvlJc w:val="left"/>
      <w:pPr>
        <w:ind w:left="720" w:hanging="360"/>
      </w:pPr>
      <w:rPr>
        <w:rFonts w:ascii="Symbol" w:hAnsi="Symbol" w:hint="default"/>
      </w:rPr>
    </w:lvl>
    <w:lvl w:ilvl="1" w:tplc="41B8A484">
      <w:start w:val="1"/>
      <w:numFmt w:val="bullet"/>
      <w:lvlText w:val="o"/>
      <w:lvlJc w:val="left"/>
      <w:pPr>
        <w:ind w:left="1440" w:hanging="360"/>
      </w:pPr>
      <w:rPr>
        <w:rFonts w:ascii="Courier New" w:hAnsi="Courier New" w:hint="default"/>
      </w:rPr>
    </w:lvl>
    <w:lvl w:ilvl="2" w:tplc="C87E1776">
      <w:start w:val="1"/>
      <w:numFmt w:val="bullet"/>
      <w:lvlText w:val=""/>
      <w:lvlJc w:val="left"/>
      <w:pPr>
        <w:ind w:left="2160" w:hanging="360"/>
      </w:pPr>
      <w:rPr>
        <w:rFonts w:ascii="Wingdings" w:hAnsi="Wingdings" w:hint="default"/>
      </w:rPr>
    </w:lvl>
    <w:lvl w:ilvl="3" w:tplc="7BF865DA">
      <w:start w:val="1"/>
      <w:numFmt w:val="bullet"/>
      <w:lvlText w:val=""/>
      <w:lvlJc w:val="left"/>
      <w:pPr>
        <w:ind w:left="2880" w:hanging="360"/>
      </w:pPr>
      <w:rPr>
        <w:rFonts w:ascii="Symbol" w:hAnsi="Symbol" w:hint="default"/>
      </w:rPr>
    </w:lvl>
    <w:lvl w:ilvl="4" w:tplc="C3BA6092">
      <w:start w:val="1"/>
      <w:numFmt w:val="bullet"/>
      <w:lvlText w:val="o"/>
      <w:lvlJc w:val="left"/>
      <w:pPr>
        <w:ind w:left="3600" w:hanging="360"/>
      </w:pPr>
      <w:rPr>
        <w:rFonts w:ascii="Courier New" w:hAnsi="Courier New" w:hint="default"/>
      </w:rPr>
    </w:lvl>
    <w:lvl w:ilvl="5" w:tplc="447CDDB0">
      <w:start w:val="1"/>
      <w:numFmt w:val="bullet"/>
      <w:lvlText w:val=""/>
      <w:lvlJc w:val="left"/>
      <w:pPr>
        <w:ind w:left="4320" w:hanging="360"/>
      </w:pPr>
      <w:rPr>
        <w:rFonts w:ascii="Wingdings" w:hAnsi="Wingdings" w:hint="default"/>
      </w:rPr>
    </w:lvl>
    <w:lvl w:ilvl="6" w:tplc="3F82B4CE">
      <w:start w:val="1"/>
      <w:numFmt w:val="bullet"/>
      <w:lvlText w:val=""/>
      <w:lvlJc w:val="left"/>
      <w:pPr>
        <w:ind w:left="5040" w:hanging="360"/>
      </w:pPr>
      <w:rPr>
        <w:rFonts w:ascii="Symbol" w:hAnsi="Symbol" w:hint="default"/>
      </w:rPr>
    </w:lvl>
    <w:lvl w:ilvl="7" w:tplc="D276AC80">
      <w:start w:val="1"/>
      <w:numFmt w:val="bullet"/>
      <w:lvlText w:val="o"/>
      <w:lvlJc w:val="left"/>
      <w:pPr>
        <w:ind w:left="5760" w:hanging="360"/>
      </w:pPr>
      <w:rPr>
        <w:rFonts w:ascii="Courier New" w:hAnsi="Courier New" w:hint="default"/>
      </w:rPr>
    </w:lvl>
    <w:lvl w:ilvl="8" w:tplc="3F3C5F1C">
      <w:start w:val="1"/>
      <w:numFmt w:val="bullet"/>
      <w:lvlText w:val=""/>
      <w:lvlJc w:val="left"/>
      <w:pPr>
        <w:ind w:left="6480" w:hanging="360"/>
      </w:pPr>
      <w:rPr>
        <w:rFonts w:ascii="Wingdings" w:hAnsi="Wingdings" w:hint="default"/>
      </w:rPr>
    </w:lvl>
  </w:abstractNum>
  <w:num w:numId="1" w16cid:durableId="1026752598">
    <w:abstractNumId w:val="2"/>
  </w:num>
  <w:num w:numId="2" w16cid:durableId="2005938578">
    <w:abstractNumId w:val="1"/>
  </w:num>
  <w:num w:numId="3" w16cid:durableId="630399503">
    <w:abstractNumId w:val="0"/>
  </w:num>
  <w:num w:numId="4" w16cid:durableId="675310650">
    <w:abstractNumId w:val="7"/>
  </w:num>
  <w:num w:numId="5" w16cid:durableId="1691880096">
    <w:abstractNumId w:val="9"/>
  </w:num>
  <w:num w:numId="6" w16cid:durableId="1578397263">
    <w:abstractNumId w:val="4"/>
  </w:num>
  <w:num w:numId="7" w16cid:durableId="442110460">
    <w:abstractNumId w:val="5"/>
  </w:num>
  <w:num w:numId="8" w16cid:durableId="996306325">
    <w:abstractNumId w:val="3"/>
  </w:num>
  <w:num w:numId="9" w16cid:durableId="621962184">
    <w:abstractNumId w:val="10"/>
  </w:num>
  <w:num w:numId="10" w16cid:durableId="196502888">
    <w:abstractNumId w:val="8"/>
  </w:num>
  <w:num w:numId="11" w16cid:durableId="1882475456">
    <w:abstractNumId w:val="6"/>
  </w:num>
  <w:num w:numId="12" w16cid:durableId="1418474310">
    <w:abstractNumId w:val="12"/>
  </w:num>
  <w:num w:numId="13" w16cid:durableId="255284364">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839"/>
    <w:rsid w:val="0000100D"/>
    <w:rsid w:val="000017BD"/>
    <w:rsid w:val="000029E9"/>
    <w:rsid w:val="00002B39"/>
    <w:rsid w:val="00002B3E"/>
    <w:rsid w:val="00010C8A"/>
    <w:rsid w:val="0001424E"/>
    <w:rsid w:val="00014BB2"/>
    <w:rsid w:val="000160CB"/>
    <w:rsid w:val="00017087"/>
    <w:rsid w:val="00021228"/>
    <w:rsid w:val="00024CC7"/>
    <w:rsid w:val="0002561C"/>
    <w:rsid w:val="00027737"/>
    <w:rsid w:val="00030182"/>
    <w:rsid w:val="0003370D"/>
    <w:rsid w:val="0003472F"/>
    <w:rsid w:val="00034DB6"/>
    <w:rsid w:val="00036D7F"/>
    <w:rsid w:val="00037EE8"/>
    <w:rsid w:val="0004096A"/>
    <w:rsid w:val="000411E7"/>
    <w:rsid w:val="0004541A"/>
    <w:rsid w:val="0004701D"/>
    <w:rsid w:val="00047E47"/>
    <w:rsid w:val="00052015"/>
    <w:rsid w:val="000529D4"/>
    <w:rsid w:val="00056E22"/>
    <w:rsid w:val="0006004D"/>
    <w:rsid w:val="00062EAA"/>
    <w:rsid w:val="00063317"/>
    <w:rsid w:val="00064CFD"/>
    <w:rsid w:val="00066044"/>
    <w:rsid w:val="000708B4"/>
    <w:rsid w:val="00080D3D"/>
    <w:rsid w:val="00082CB9"/>
    <w:rsid w:val="00083C41"/>
    <w:rsid w:val="0008429D"/>
    <w:rsid w:val="00084579"/>
    <w:rsid w:val="00086380"/>
    <w:rsid w:val="00087DB4"/>
    <w:rsid w:val="00091FE5"/>
    <w:rsid w:val="00092F79"/>
    <w:rsid w:val="000942B8"/>
    <w:rsid w:val="00095A7D"/>
    <w:rsid w:val="00096478"/>
    <w:rsid w:val="00096CE8"/>
    <w:rsid w:val="00097B5A"/>
    <w:rsid w:val="000A1842"/>
    <w:rsid w:val="000A4840"/>
    <w:rsid w:val="000B0003"/>
    <w:rsid w:val="000B0409"/>
    <w:rsid w:val="000B179A"/>
    <w:rsid w:val="000B6F1B"/>
    <w:rsid w:val="000C05B6"/>
    <w:rsid w:val="000C2EB8"/>
    <w:rsid w:val="000C4A91"/>
    <w:rsid w:val="000C4F77"/>
    <w:rsid w:val="000D122A"/>
    <w:rsid w:val="000D6ECF"/>
    <w:rsid w:val="000D6F69"/>
    <w:rsid w:val="000D7B38"/>
    <w:rsid w:val="000E066D"/>
    <w:rsid w:val="000E09F3"/>
    <w:rsid w:val="000E13D3"/>
    <w:rsid w:val="000E32F2"/>
    <w:rsid w:val="000E6ABD"/>
    <w:rsid w:val="000E7E87"/>
    <w:rsid w:val="000F0806"/>
    <w:rsid w:val="000F46B6"/>
    <w:rsid w:val="000F640C"/>
    <w:rsid w:val="00102697"/>
    <w:rsid w:val="00104087"/>
    <w:rsid w:val="00104DB9"/>
    <w:rsid w:val="00104DE1"/>
    <w:rsid w:val="00112510"/>
    <w:rsid w:val="00112962"/>
    <w:rsid w:val="00121C3C"/>
    <w:rsid w:val="00121E18"/>
    <w:rsid w:val="00124BF7"/>
    <w:rsid w:val="00126957"/>
    <w:rsid w:val="00126C29"/>
    <w:rsid w:val="001315F7"/>
    <w:rsid w:val="00131D33"/>
    <w:rsid w:val="00132201"/>
    <w:rsid w:val="001372A9"/>
    <w:rsid w:val="001403D7"/>
    <w:rsid w:val="00141085"/>
    <w:rsid w:val="0014166A"/>
    <w:rsid w:val="001434CF"/>
    <w:rsid w:val="001501B1"/>
    <w:rsid w:val="00151E3E"/>
    <w:rsid w:val="00152635"/>
    <w:rsid w:val="0015317D"/>
    <w:rsid w:val="00153DB4"/>
    <w:rsid w:val="00156E2D"/>
    <w:rsid w:val="0016225E"/>
    <w:rsid w:val="00162910"/>
    <w:rsid w:val="0017293E"/>
    <w:rsid w:val="00180B1D"/>
    <w:rsid w:val="001813B9"/>
    <w:rsid w:val="00187B83"/>
    <w:rsid w:val="00187D63"/>
    <w:rsid w:val="001914C1"/>
    <w:rsid w:val="001917C4"/>
    <w:rsid w:val="0019504C"/>
    <w:rsid w:val="00195EE6"/>
    <w:rsid w:val="001A0637"/>
    <w:rsid w:val="001A1A07"/>
    <w:rsid w:val="001A1F63"/>
    <w:rsid w:val="001A58C7"/>
    <w:rsid w:val="001A5BDD"/>
    <w:rsid w:val="001A61AC"/>
    <w:rsid w:val="001B00C3"/>
    <w:rsid w:val="001B05D1"/>
    <w:rsid w:val="001B318A"/>
    <w:rsid w:val="001B6155"/>
    <w:rsid w:val="001B6539"/>
    <w:rsid w:val="001C10A8"/>
    <w:rsid w:val="001C300C"/>
    <w:rsid w:val="001C343C"/>
    <w:rsid w:val="001C47A3"/>
    <w:rsid w:val="001D7781"/>
    <w:rsid w:val="001E1D11"/>
    <w:rsid w:val="001E2355"/>
    <w:rsid w:val="001E2C4B"/>
    <w:rsid w:val="001E54C9"/>
    <w:rsid w:val="001E7173"/>
    <w:rsid w:val="001E7570"/>
    <w:rsid w:val="001F0285"/>
    <w:rsid w:val="001F0F71"/>
    <w:rsid w:val="001F1A58"/>
    <w:rsid w:val="001F1D07"/>
    <w:rsid w:val="001F43D8"/>
    <w:rsid w:val="001F4445"/>
    <w:rsid w:val="001F5A82"/>
    <w:rsid w:val="001F61E1"/>
    <w:rsid w:val="001F6817"/>
    <w:rsid w:val="00200E29"/>
    <w:rsid w:val="00204940"/>
    <w:rsid w:val="00204BCE"/>
    <w:rsid w:val="00205A63"/>
    <w:rsid w:val="002065F7"/>
    <w:rsid w:val="00210789"/>
    <w:rsid w:val="00210806"/>
    <w:rsid w:val="00211275"/>
    <w:rsid w:val="00212BB6"/>
    <w:rsid w:val="00213828"/>
    <w:rsid w:val="002151F8"/>
    <w:rsid w:val="0021727D"/>
    <w:rsid w:val="00217BC8"/>
    <w:rsid w:val="002217B7"/>
    <w:rsid w:val="00224B1C"/>
    <w:rsid w:val="002258DD"/>
    <w:rsid w:val="00226DA6"/>
    <w:rsid w:val="00227018"/>
    <w:rsid w:val="002273FE"/>
    <w:rsid w:val="00230F60"/>
    <w:rsid w:val="002316A7"/>
    <w:rsid w:val="00232025"/>
    <w:rsid w:val="002323B0"/>
    <w:rsid w:val="002325AF"/>
    <w:rsid w:val="002345C8"/>
    <w:rsid w:val="0023651F"/>
    <w:rsid w:val="00236D21"/>
    <w:rsid w:val="00240175"/>
    <w:rsid w:val="00240750"/>
    <w:rsid w:val="00242A2C"/>
    <w:rsid w:val="00242FA6"/>
    <w:rsid w:val="0024344B"/>
    <w:rsid w:val="0024465E"/>
    <w:rsid w:val="002462BD"/>
    <w:rsid w:val="0025018B"/>
    <w:rsid w:val="00250654"/>
    <w:rsid w:val="00250F0D"/>
    <w:rsid w:val="00252FD4"/>
    <w:rsid w:val="00256DB5"/>
    <w:rsid w:val="002628F8"/>
    <w:rsid w:val="00263901"/>
    <w:rsid w:val="00263B84"/>
    <w:rsid w:val="002647D1"/>
    <w:rsid w:val="002666F3"/>
    <w:rsid w:val="00270E92"/>
    <w:rsid w:val="0027106F"/>
    <w:rsid w:val="00271EEC"/>
    <w:rsid w:val="00272CC4"/>
    <w:rsid w:val="00276781"/>
    <w:rsid w:val="00282707"/>
    <w:rsid w:val="00282B4F"/>
    <w:rsid w:val="0028552D"/>
    <w:rsid w:val="00286F80"/>
    <w:rsid w:val="002923EB"/>
    <w:rsid w:val="002927BD"/>
    <w:rsid w:val="002938DA"/>
    <w:rsid w:val="00295EF1"/>
    <w:rsid w:val="0029717A"/>
    <w:rsid w:val="0029738C"/>
    <w:rsid w:val="002A00E9"/>
    <w:rsid w:val="002A0EA0"/>
    <w:rsid w:val="002A3780"/>
    <w:rsid w:val="002A37A1"/>
    <w:rsid w:val="002A6730"/>
    <w:rsid w:val="002A7C6F"/>
    <w:rsid w:val="002B077E"/>
    <w:rsid w:val="002B1433"/>
    <w:rsid w:val="002B1839"/>
    <w:rsid w:val="002B21F0"/>
    <w:rsid w:val="002B27C8"/>
    <w:rsid w:val="002B29DC"/>
    <w:rsid w:val="002B4B86"/>
    <w:rsid w:val="002B4C08"/>
    <w:rsid w:val="002C36C4"/>
    <w:rsid w:val="002C43F2"/>
    <w:rsid w:val="002C6BF1"/>
    <w:rsid w:val="002D0ADC"/>
    <w:rsid w:val="002D0F37"/>
    <w:rsid w:val="002E1BF7"/>
    <w:rsid w:val="002E4B1E"/>
    <w:rsid w:val="002F43D1"/>
    <w:rsid w:val="002F7347"/>
    <w:rsid w:val="002F774F"/>
    <w:rsid w:val="00301085"/>
    <w:rsid w:val="0030457C"/>
    <w:rsid w:val="003048B5"/>
    <w:rsid w:val="003056F9"/>
    <w:rsid w:val="00307573"/>
    <w:rsid w:val="0031027C"/>
    <w:rsid w:val="003102F7"/>
    <w:rsid w:val="00310965"/>
    <w:rsid w:val="00310AE1"/>
    <w:rsid w:val="003121E2"/>
    <w:rsid w:val="00314C86"/>
    <w:rsid w:val="00314C8B"/>
    <w:rsid w:val="00314F1C"/>
    <w:rsid w:val="00316499"/>
    <w:rsid w:val="0031791A"/>
    <w:rsid w:val="00320709"/>
    <w:rsid w:val="003271E3"/>
    <w:rsid w:val="00327D16"/>
    <w:rsid w:val="0033014F"/>
    <w:rsid w:val="00334819"/>
    <w:rsid w:val="00336AD8"/>
    <w:rsid w:val="00341EF4"/>
    <w:rsid w:val="00342864"/>
    <w:rsid w:val="00342D06"/>
    <w:rsid w:val="00342D52"/>
    <w:rsid w:val="00343EC3"/>
    <w:rsid w:val="0034493D"/>
    <w:rsid w:val="00345A45"/>
    <w:rsid w:val="0034658D"/>
    <w:rsid w:val="00347C15"/>
    <w:rsid w:val="0035136E"/>
    <w:rsid w:val="0035200D"/>
    <w:rsid w:val="00352BAE"/>
    <w:rsid w:val="00353ADD"/>
    <w:rsid w:val="003554BE"/>
    <w:rsid w:val="0036214A"/>
    <w:rsid w:val="003624A3"/>
    <w:rsid w:val="003633F4"/>
    <w:rsid w:val="003672AD"/>
    <w:rsid w:val="00367D63"/>
    <w:rsid w:val="003701AD"/>
    <w:rsid w:val="00371D49"/>
    <w:rsid w:val="00372411"/>
    <w:rsid w:val="003759EB"/>
    <w:rsid w:val="00376EF1"/>
    <w:rsid w:val="00377077"/>
    <w:rsid w:val="00377C98"/>
    <w:rsid w:val="00382465"/>
    <w:rsid w:val="00385BBF"/>
    <w:rsid w:val="003871D3"/>
    <w:rsid w:val="00387455"/>
    <w:rsid w:val="00390DDF"/>
    <w:rsid w:val="003927E6"/>
    <w:rsid w:val="00393577"/>
    <w:rsid w:val="003943D8"/>
    <w:rsid w:val="003949F4"/>
    <w:rsid w:val="003965B0"/>
    <w:rsid w:val="00396C96"/>
    <w:rsid w:val="00397455"/>
    <w:rsid w:val="003A71D3"/>
    <w:rsid w:val="003A7690"/>
    <w:rsid w:val="003B15D4"/>
    <w:rsid w:val="003B542F"/>
    <w:rsid w:val="003B63C3"/>
    <w:rsid w:val="003B713A"/>
    <w:rsid w:val="003B7B0B"/>
    <w:rsid w:val="003C0D12"/>
    <w:rsid w:val="003C1019"/>
    <w:rsid w:val="003C1B98"/>
    <w:rsid w:val="003C2B45"/>
    <w:rsid w:val="003C47D1"/>
    <w:rsid w:val="003C4CDA"/>
    <w:rsid w:val="003D1025"/>
    <w:rsid w:val="003D1F93"/>
    <w:rsid w:val="003D269D"/>
    <w:rsid w:val="003D2969"/>
    <w:rsid w:val="003D2B68"/>
    <w:rsid w:val="003D3B5D"/>
    <w:rsid w:val="003D3D12"/>
    <w:rsid w:val="003E0CFE"/>
    <w:rsid w:val="003E3D71"/>
    <w:rsid w:val="003E4490"/>
    <w:rsid w:val="003E4993"/>
    <w:rsid w:val="003E4F94"/>
    <w:rsid w:val="003E6780"/>
    <w:rsid w:val="003E67B9"/>
    <w:rsid w:val="003E7207"/>
    <w:rsid w:val="003F0B0B"/>
    <w:rsid w:val="003F283E"/>
    <w:rsid w:val="003F40A7"/>
    <w:rsid w:val="003F420A"/>
    <w:rsid w:val="003F591E"/>
    <w:rsid w:val="003F6ECB"/>
    <w:rsid w:val="003F786B"/>
    <w:rsid w:val="00400D99"/>
    <w:rsid w:val="004024F0"/>
    <w:rsid w:val="00402B0C"/>
    <w:rsid w:val="00404DA1"/>
    <w:rsid w:val="004065FB"/>
    <w:rsid w:val="00407658"/>
    <w:rsid w:val="004116F3"/>
    <w:rsid w:val="004119C2"/>
    <w:rsid w:val="00412D4D"/>
    <w:rsid w:val="00412E11"/>
    <w:rsid w:val="004141E9"/>
    <w:rsid w:val="00415290"/>
    <w:rsid w:val="00416673"/>
    <w:rsid w:val="0041676C"/>
    <w:rsid w:val="004167D8"/>
    <w:rsid w:val="00420BAF"/>
    <w:rsid w:val="00421264"/>
    <w:rsid w:val="00422040"/>
    <w:rsid w:val="004226B4"/>
    <w:rsid w:val="00425200"/>
    <w:rsid w:val="00426FC4"/>
    <w:rsid w:val="00427FE9"/>
    <w:rsid w:val="00430703"/>
    <w:rsid w:val="00435CAF"/>
    <w:rsid w:val="0043713E"/>
    <w:rsid w:val="00440EFC"/>
    <w:rsid w:val="00447102"/>
    <w:rsid w:val="0044748A"/>
    <w:rsid w:val="00452B68"/>
    <w:rsid w:val="00453004"/>
    <w:rsid w:val="00456842"/>
    <w:rsid w:val="00456BB3"/>
    <w:rsid w:val="004611F6"/>
    <w:rsid w:val="004625EF"/>
    <w:rsid w:val="00463155"/>
    <w:rsid w:val="00464310"/>
    <w:rsid w:val="00464381"/>
    <w:rsid w:val="00464DAA"/>
    <w:rsid w:val="004666E4"/>
    <w:rsid w:val="00466823"/>
    <w:rsid w:val="004672CF"/>
    <w:rsid w:val="00467902"/>
    <w:rsid w:val="00467E85"/>
    <w:rsid w:val="00470C7B"/>
    <w:rsid w:val="0047167B"/>
    <w:rsid w:val="004721A9"/>
    <w:rsid w:val="00472441"/>
    <w:rsid w:val="00475F51"/>
    <w:rsid w:val="00477330"/>
    <w:rsid w:val="0048173E"/>
    <w:rsid w:val="0048204F"/>
    <w:rsid w:val="004830CC"/>
    <w:rsid w:val="0048563F"/>
    <w:rsid w:val="00490460"/>
    <w:rsid w:val="0049347B"/>
    <w:rsid w:val="004934A0"/>
    <w:rsid w:val="00494849"/>
    <w:rsid w:val="004B14FF"/>
    <w:rsid w:val="004B1D25"/>
    <w:rsid w:val="004B3DA8"/>
    <w:rsid w:val="004B3DE4"/>
    <w:rsid w:val="004B4F66"/>
    <w:rsid w:val="004B5C90"/>
    <w:rsid w:val="004B64D0"/>
    <w:rsid w:val="004C222D"/>
    <w:rsid w:val="004C2CBE"/>
    <w:rsid w:val="004C57A4"/>
    <w:rsid w:val="004C68E8"/>
    <w:rsid w:val="004D0423"/>
    <w:rsid w:val="004D058C"/>
    <w:rsid w:val="004D0D1E"/>
    <w:rsid w:val="004D2856"/>
    <w:rsid w:val="004D5F77"/>
    <w:rsid w:val="004D6E5F"/>
    <w:rsid w:val="004D71B3"/>
    <w:rsid w:val="004E3CED"/>
    <w:rsid w:val="004E53C5"/>
    <w:rsid w:val="004F3DD8"/>
    <w:rsid w:val="004F5CC1"/>
    <w:rsid w:val="004F7E6B"/>
    <w:rsid w:val="00500C17"/>
    <w:rsid w:val="005032B7"/>
    <w:rsid w:val="00511F82"/>
    <w:rsid w:val="00512619"/>
    <w:rsid w:val="00515497"/>
    <w:rsid w:val="005154E3"/>
    <w:rsid w:val="005158EA"/>
    <w:rsid w:val="005219A1"/>
    <w:rsid w:val="00521F77"/>
    <w:rsid w:val="00525251"/>
    <w:rsid w:val="00527CD3"/>
    <w:rsid w:val="00530F68"/>
    <w:rsid w:val="00534DC3"/>
    <w:rsid w:val="00537512"/>
    <w:rsid w:val="00542825"/>
    <w:rsid w:val="005442FF"/>
    <w:rsid w:val="00551DDE"/>
    <w:rsid w:val="00551E65"/>
    <w:rsid w:val="005543ED"/>
    <w:rsid w:val="0055696C"/>
    <w:rsid w:val="00565231"/>
    <w:rsid w:val="005661DE"/>
    <w:rsid w:val="0056684C"/>
    <w:rsid w:val="00571E99"/>
    <w:rsid w:val="00574447"/>
    <w:rsid w:val="00574B99"/>
    <w:rsid w:val="00575C47"/>
    <w:rsid w:val="00575F3A"/>
    <w:rsid w:val="005764F7"/>
    <w:rsid w:val="00580BEF"/>
    <w:rsid w:val="005831E9"/>
    <w:rsid w:val="0058557D"/>
    <w:rsid w:val="00586790"/>
    <w:rsid w:val="00587175"/>
    <w:rsid w:val="00591A42"/>
    <w:rsid w:val="00592898"/>
    <w:rsid w:val="0059353F"/>
    <w:rsid w:val="00593B74"/>
    <w:rsid w:val="00594122"/>
    <w:rsid w:val="00594466"/>
    <w:rsid w:val="00594F7D"/>
    <w:rsid w:val="005952E8"/>
    <w:rsid w:val="00596BD3"/>
    <w:rsid w:val="0059772A"/>
    <w:rsid w:val="005977F7"/>
    <w:rsid w:val="005A0CFD"/>
    <w:rsid w:val="005A2426"/>
    <w:rsid w:val="005A3D9E"/>
    <w:rsid w:val="005A762F"/>
    <w:rsid w:val="005B09F5"/>
    <w:rsid w:val="005B4FAE"/>
    <w:rsid w:val="005B5006"/>
    <w:rsid w:val="005B71B1"/>
    <w:rsid w:val="005C01DD"/>
    <w:rsid w:val="005C3154"/>
    <w:rsid w:val="005C316A"/>
    <w:rsid w:val="005C33FE"/>
    <w:rsid w:val="005C562D"/>
    <w:rsid w:val="005D050E"/>
    <w:rsid w:val="005D05CE"/>
    <w:rsid w:val="005D2E1B"/>
    <w:rsid w:val="005D4EE3"/>
    <w:rsid w:val="005D57CC"/>
    <w:rsid w:val="005D64DA"/>
    <w:rsid w:val="005E2CFA"/>
    <w:rsid w:val="005E38A1"/>
    <w:rsid w:val="005F0955"/>
    <w:rsid w:val="005F1AC3"/>
    <w:rsid w:val="005F1C97"/>
    <w:rsid w:val="005F20D5"/>
    <w:rsid w:val="005F64BA"/>
    <w:rsid w:val="00601517"/>
    <w:rsid w:val="00602400"/>
    <w:rsid w:val="00604FD6"/>
    <w:rsid w:val="0061125D"/>
    <w:rsid w:val="00611C88"/>
    <w:rsid w:val="00613D83"/>
    <w:rsid w:val="00613E22"/>
    <w:rsid w:val="0062091E"/>
    <w:rsid w:val="00622C8F"/>
    <w:rsid w:val="00624FE1"/>
    <w:rsid w:val="0062500D"/>
    <w:rsid w:val="00630355"/>
    <w:rsid w:val="006307A6"/>
    <w:rsid w:val="00637256"/>
    <w:rsid w:val="00640548"/>
    <w:rsid w:val="00642623"/>
    <w:rsid w:val="00642DF5"/>
    <w:rsid w:val="006430D5"/>
    <w:rsid w:val="00644D6D"/>
    <w:rsid w:val="00644DEE"/>
    <w:rsid w:val="00646687"/>
    <w:rsid w:val="0065006F"/>
    <w:rsid w:val="0065183E"/>
    <w:rsid w:val="00652CCB"/>
    <w:rsid w:val="00654659"/>
    <w:rsid w:val="00654C7D"/>
    <w:rsid w:val="0065707C"/>
    <w:rsid w:val="00666978"/>
    <w:rsid w:val="006744BC"/>
    <w:rsid w:val="00674938"/>
    <w:rsid w:val="00682743"/>
    <w:rsid w:val="00683326"/>
    <w:rsid w:val="00684F2E"/>
    <w:rsid w:val="006861F8"/>
    <w:rsid w:val="00686DB0"/>
    <w:rsid w:val="006971D6"/>
    <w:rsid w:val="006A2A9A"/>
    <w:rsid w:val="006A6616"/>
    <w:rsid w:val="006A738E"/>
    <w:rsid w:val="006B3F1A"/>
    <w:rsid w:val="006B4A55"/>
    <w:rsid w:val="006B7000"/>
    <w:rsid w:val="006C1A5C"/>
    <w:rsid w:val="006C2B05"/>
    <w:rsid w:val="006C2CBD"/>
    <w:rsid w:val="006C6D99"/>
    <w:rsid w:val="006C7BF5"/>
    <w:rsid w:val="006D0B06"/>
    <w:rsid w:val="006D2D19"/>
    <w:rsid w:val="006D3084"/>
    <w:rsid w:val="006D42D9"/>
    <w:rsid w:val="006D6099"/>
    <w:rsid w:val="006D6E0B"/>
    <w:rsid w:val="006E01E3"/>
    <w:rsid w:val="006E0721"/>
    <w:rsid w:val="006E10C4"/>
    <w:rsid w:val="006E167E"/>
    <w:rsid w:val="006E3708"/>
    <w:rsid w:val="006E598F"/>
    <w:rsid w:val="006E63FB"/>
    <w:rsid w:val="006E7943"/>
    <w:rsid w:val="006F059A"/>
    <w:rsid w:val="006F10C7"/>
    <w:rsid w:val="006F1F20"/>
    <w:rsid w:val="006F38C9"/>
    <w:rsid w:val="006F4BA7"/>
    <w:rsid w:val="006F4E47"/>
    <w:rsid w:val="006F5317"/>
    <w:rsid w:val="0070055A"/>
    <w:rsid w:val="007005A4"/>
    <w:rsid w:val="00700F5D"/>
    <w:rsid w:val="00701ECF"/>
    <w:rsid w:val="00702391"/>
    <w:rsid w:val="007044FD"/>
    <w:rsid w:val="00712564"/>
    <w:rsid w:val="007128EE"/>
    <w:rsid w:val="00713F7A"/>
    <w:rsid w:val="00715A80"/>
    <w:rsid w:val="00715B1D"/>
    <w:rsid w:val="007227F5"/>
    <w:rsid w:val="00725632"/>
    <w:rsid w:val="00725C54"/>
    <w:rsid w:val="00725FF9"/>
    <w:rsid w:val="0073600A"/>
    <w:rsid w:val="00742AEE"/>
    <w:rsid w:val="00742B82"/>
    <w:rsid w:val="007471E0"/>
    <w:rsid w:val="00750141"/>
    <w:rsid w:val="0075148A"/>
    <w:rsid w:val="00752EE5"/>
    <w:rsid w:val="0075359D"/>
    <w:rsid w:val="00757F1D"/>
    <w:rsid w:val="00761332"/>
    <w:rsid w:val="007614C2"/>
    <w:rsid w:val="00761501"/>
    <w:rsid w:val="00766A97"/>
    <w:rsid w:val="00766C70"/>
    <w:rsid w:val="007705EC"/>
    <w:rsid w:val="0077212E"/>
    <w:rsid w:val="0077348B"/>
    <w:rsid w:val="007738F0"/>
    <w:rsid w:val="00777160"/>
    <w:rsid w:val="0077742C"/>
    <w:rsid w:val="00782279"/>
    <w:rsid w:val="007853DF"/>
    <w:rsid w:val="00785D6B"/>
    <w:rsid w:val="007866CB"/>
    <w:rsid w:val="00786A74"/>
    <w:rsid w:val="00791699"/>
    <w:rsid w:val="00791922"/>
    <w:rsid w:val="00792700"/>
    <w:rsid w:val="00792967"/>
    <w:rsid w:val="00792CDF"/>
    <w:rsid w:val="00792F9B"/>
    <w:rsid w:val="007A0448"/>
    <w:rsid w:val="007A3B15"/>
    <w:rsid w:val="007A4B64"/>
    <w:rsid w:val="007A5DB1"/>
    <w:rsid w:val="007A63BA"/>
    <w:rsid w:val="007A6850"/>
    <w:rsid w:val="007A7E94"/>
    <w:rsid w:val="007B098A"/>
    <w:rsid w:val="007B2A03"/>
    <w:rsid w:val="007B4D65"/>
    <w:rsid w:val="007B4F6B"/>
    <w:rsid w:val="007B53A2"/>
    <w:rsid w:val="007B5C25"/>
    <w:rsid w:val="007C48C9"/>
    <w:rsid w:val="007C61DD"/>
    <w:rsid w:val="007C6C4A"/>
    <w:rsid w:val="007C7E06"/>
    <w:rsid w:val="007D079D"/>
    <w:rsid w:val="007D5024"/>
    <w:rsid w:val="007D504A"/>
    <w:rsid w:val="007D556B"/>
    <w:rsid w:val="007D5CBE"/>
    <w:rsid w:val="007D6CFC"/>
    <w:rsid w:val="007D7CAF"/>
    <w:rsid w:val="007E00BA"/>
    <w:rsid w:val="007E046D"/>
    <w:rsid w:val="007E1732"/>
    <w:rsid w:val="007E3221"/>
    <w:rsid w:val="007E3AE6"/>
    <w:rsid w:val="007E4BE8"/>
    <w:rsid w:val="007E6238"/>
    <w:rsid w:val="007E64BB"/>
    <w:rsid w:val="007F0A43"/>
    <w:rsid w:val="007F0BD2"/>
    <w:rsid w:val="007F102F"/>
    <w:rsid w:val="007F26F2"/>
    <w:rsid w:val="007F2D24"/>
    <w:rsid w:val="007F3107"/>
    <w:rsid w:val="007F465A"/>
    <w:rsid w:val="007F4C16"/>
    <w:rsid w:val="007F6C98"/>
    <w:rsid w:val="007F6E86"/>
    <w:rsid w:val="00800E14"/>
    <w:rsid w:val="0080195D"/>
    <w:rsid w:val="00805EC4"/>
    <w:rsid w:val="0081117C"/>
    <w:rsid w:val="008128DF"/>
    <w:rsid w:val="00817919"/>
    <w:rsid w:val="008207AA"/>
    <w:rsid w:val="008210AF"/>
    <w:rsid w:val="0082228F"/>
    <w:rsid w:val="00825292"/>
    <w:rsid w:val="00825BBD"/>
    <w:rsid w:val="008261B2"/>
    <w:rsid w:val="008262E7"/>
    <w:rsid w:val="00827A55"/>
    <w:rsid w:val="00831EA5"/>
    <w:rsid w:val="00833FA4"/>
    <w:rsid w:val="00837569"/>
    <w:rsid w:val="008411EC"/>
    <w:rsid w:val="00841F89"/>
    <w:rsid w:val="00844C04"/>
    <w:rsid w:val="00845742"/>
    <w:rsid w:val="00847148"/>
    <w:rsid w:val="00852DDC"/>
    <w:rsid w:val="0086073E"/>
    <w:rsid w:val="00862E50"/>
    <w:rsid w:val="0086344C"/>
    <w:rsid w:val="0086397E"/>
    <w:rsid w:val="0086478F"/>
    <w:rsid w:val="00865B33"/>
    <w:rsid w:val="0086621B"/>
    <w:rsid w:val="00866394"/>
    <w:rsid w:val="0086786F"/>
    <w:rsid w:val="00867F25"/>
    <w:rsid w:val="0087144F"/>
    <w:rsid w:val="0087184F"/>
    <w:rsid w:val="00875888"/>
    <w:rsid w:val="008762DA"/>
    <w:rsid w:val="008777F2"/>
    <w:rsid w:val="00881183"/>
    <w:rsid w:val="00881B2A"/>
    <w:rsid w:val="00881F2E"/>
    <w:rsid w:val="00884176"/>
    <w:rsid w:val="00884593"/>
    <w:rsid w:val="00884689"/>
    <w:rsid w:val="00885F7E"/>
    <w:rsid w:val="008928E5"/>
    <w:rsid w:val="008929A6"/>
    <w:rsid w:val="0089392A"/>
    <w:rsid w:val="00895EB3"/>
    <w:rsid w:val="008A2C71"/>
    <w:rsid w:val="008A3B4A"/>
    <w:rsid w:val="008A4150"/>
    <w:rsid w:val="008A6154"/>
    <w:rsid w:val="008A6638"/>
    <w:rsid w:val="008A6C0A"/>
    <w:rsid w:val="008B156A"/>
    <w:rsid w:val="008C0530"/>
    <w:rsid w:val="008C08F7"/>
    <w:rsid w:val="008C32F1"/>
    <w:rsid w:val="008C639B"/>
    <w:rsid w:val="008D11A8"/>
    <w:rsid w:val="008D26F4"/>
    <w:rsid w:val="008D3087"/>
    <w:rsid w:val="008D3BCA"/>
    <w:rsid w:val="008D3E00"/>
    <w:rsid w:val="008D634C"/>
    <w:rsid w:val="008D76E8"/>
    <w:rsid w:val="008D7724"/>
    <w:rsid w:val="008D7FE8"/>
    <w:rsid w:val="008E05E0"/>
    <w:rsid w:val="008E3D17"/>
    <w:rsid w:val="008E5328"/>
    <w:rsid w:val="008E67FF"/>
    <w:rsid w:val="008E7C46"/>
    <w:rsid w:val="008F236D"/>
    <w:rsid w:val="008F6DD4"/>
    <w:rsid w:val="008F6FA7"/>
    <w:rsid w:val="00900BE5"/>
    <w:rsid w:val="0090343D"/>
    <w:rsid w:val="00903873"/>
    <w:rsid w:val="00904E2B"/>
    <w:rsid w:val="00905D0E"/>
    <w:rsid w:val="00905FE1"/>
    <w:rsid w:val="00910E97"/>
    <w:rsid w:val="00912B6F"/>
    <w:rsid w:val="00914E74"/>
    <w:rsid w:val="0091770C"/>
    <w:rsid w:val="00922735"/>
    <w:rsid w:val="00923D4F"/>
    <w:rsid w:val="00925B49"/>
    <w:rsid w:val="0093067D"/>
    <w:rsid w:val="009320DC"/>
    <w:rsid w:val="0093321E"/>
    <w:rsid w:val="00936225"/>
    <w:rsid w:val="0093753A"/>
    <w:rsid w:val="00943449"/>
    <w:rsid w:val="00945C2A"/>
    <w:rsid w:val="00946803"/>
    <w:rsid w:val="00947076"/>
    <w:rsid w:val="00951DCD"/>
    <w:rsid w:val="00952750"/>
    <w:rsid w:val="00952CC2"/>
    <w:rsid w:val="00953A77"/>
    <w:rsid w:val="0095517C"/>
    <w:rsid w:val="00956292"/>
    <w:rsid w:val="009568DF"/>
    <w:rsid w:val="00966EBE"/>
    <w:rsid w:val="00967018"/>
    <w:rsid w:val="00972209"/>
    <w:rsid w:val="00980860"/>
    <w:rsid w:val="0098288C"/>
    <w:rsid w:val="0098367F"/>
    <w:rsid w:val="00984C19"/>
    <w:rsid w:val="009869FC"/>
    <w:rsid w:val="00986A7B"/>
    <w:rsid w:val="00987063"/>
    <w:rsid w:val="00990143"/>
    <w:rsid w:val="00992F25"/>
    <w:rsid w:val="00992F89"/>
    <w:rsid w:val="009963BB"/>
    <w:rsid w:val="00997424"/>
    <w:rsid w:val="009A044C"/>
    <w:rsid w:val="009A6267"/>
    <w:rsid w:val="009A6E84"/>
    <w:rsid w:val="009B3B96"/>
    <w:rsid w:val="009B65A1"/>
    <w:rsid w:val="009C0952"/>
    <w:rsid w:val="009C203A"/>
    <w:rsid w:val="009C266D"/>
    <w:rsid w:val="009C458E"/>
    <w:rsid w:val="009C4D1F"/>
    <w:rsid w:val="009C5713"/>
    <w:rsid w:val="009C7DA2"/>
    <w:rsid w:val="009D2CDC"/>
    <w:rsid w:val="009D68E1"/>
    <w:rsid w:val="009E0A0A"/>
    <w:rsid w:val="009E2792"/>
    <w:rsid w:val="009E3A52"/>
    <w:rsid w:val="009E3FAD"/>
    <w:rsid w:val="009F0667"/>
    <w:rsid w:val="009F0D02"/>
    <w:rsid w:val="009F584C"/>
    <w:rsid w:val="00A04143"/>
    <w:rsid w:val="00A05315"/>
    <w:rsid w:val="00A06A56"/>
    <w:rsid w:val="00A06CEA"/>
    <w:rsid w:val="00A100A9"/>
    <w:rsid w:val="00A165B3"/>
    <w:rsid w:val="00A20639"/>
    <w:rsid w:val="00A215FB"/>
    <w:rsid w:val="00A33286"/>
    <w:rsid w:val="00A3443B"/>
    <w:rsid w:val="00A37370"/>
    <w:rsid w:val="00A40E3E"/>
    <w:rsid w:val="00A41E56"/>
    <w:rsid w:val="00A42118"/>
    <w:rsid w:val="00A4516B"/>
    <w:rsid w:val="00A45AB4"/>
    <w:rsid w:val="00A51267"/>
    <w:rsid w:val="00A52239"/>
    <w:rsid w:val="00A52A13"/>
    <w:rsid w:val="00A52D7F"/>
    <w:rsid w:val="00A55020"/>
    <w:rsid w:val="00A55C5A"/>
    <w:rsid w:val="00A61FA4"/>
    <w:rsid w:val="00A632A1"/>
    <w:rsid w:val="00A654D4"/>
    <w:rsid w:val="00A71657"/>
    <w:rsid w:val="00A72818"/>
    <w:rsid w:val="00A729FF"/>
    <w:rsid w:val="00A72D08"/>
    <w:rsid w:val="00A75164"/>
    <w:rsid w:val="00A75D76"/>
    <w:rsid w:val="00A76015"/>
    <w:rsid w:val="00A7625A"/>
    <w:rsid w:val="00A8068D"/>
    <w:rsid w:val="00A81F7C"/>
    <w:rsid w:val="00A864CB"/>
    <w:rsid w:val="00A86AA7"/>
    <w:rsid w:val="00A86D2F"/>
    <w:rsid w:val="00A8750A"/>
    <w:rsid w:val="00A9196C"/>
    <w:rsid w:val="00A9740D"/>
    <w:rsid w:val="00A976FD"/>
    <w:rsid w:val="00AA2788"/>
    <w:rsid w:val="00AA2D4D"/>
    <w:rsid w:val="00AA36F4"/>
    <w:rsid w:val="00AA454C"/>
    <w:rsid w:val="00AA464B"/>
    <w:rsid w:val="00AA584E"/>
    <w:rsid w:val="00AB1746"/>
    <w:rsid w:val="00AC386B"/>
    <w:rsid w:val="00AC457A"/>
    <w:rsid w:val="00AD2AAF"/>
    <w:rsid w:val="00AD2AC9"/>
    <w:rsid w:val="00AD428C"/>
    <w:rsid w:val="00AD6082"/>
    <w:rsid w:val="00AD7419"/>
    <w:rsid w:val="00AE2162"/>
    <w:rsid w:val="00AE2444"/>
    <w:rsid w:val="00AE38B7"/>
    <w:rsid w:val="00AE3AC5"/>
    <w:rsid w:val="00AE4BC5"/>
    <w:rsid w:val="00AE6ED5"/>
    <w:rsid w:val="00AE729F"/>
    <w:rsid w:val="00AF37A6"/>
    <w:rsid w:val="00AF4442"/>
    <w:rsid w:val="00AF5836"/>
    <w:rsid w:val="00AF667C"/>
    <w:rsid w:val="00AF784B"/>
    <w:rsid w:val="00B04778"/>
    <w:rsid w:val="00B0774A"/>
    <w:rsid w:val="00B1065F"/>
    <w:rsid w:val="00B11795"/>
    <w:rsid w:val="00B11DB7"/>
    <w:rsid w:val="00B14B06"/>
    <w:rsid w:val="00B15AFB"/>
    <w:rsid w:val="00B203BE"/>
    <w:rsid w:val="00B23108"/>
    <w:rsid w:val="00B24D5B"/>
    <w:rsid w:val="00B26E67"/>
    <w:rsid w:val="00B31559"/>
    <w:rsid w:val="00B34DE7"/>
    <w:rsid w:val="00B40B52"/>
    <w:rsid w:val="00B41A4C"/>
    <w:rsid w:val="00B4257F"/>
    <w:rsid w:val="00B42BAA"/>
    <w:rsid w:val="00B45579"/>
    <w:rsid w:val="00B4690F"/>
    <w:rsid w:val="00B47236"/>
    <w:rsid w:val="00B50566"/>
    <w:rsid w:val="00B55843"/>
    <w:rsid w:val="00B57081"/>
    <w:rsid w:val="00B573C4"/>
    <w:rsid w:val="00B6037A"/>
    <w:rsid w:val="00B605C2"/>
    <w:rsid w:val="00B61800"/>
    <w:rsid w:val="00B620CA"/>
    <w:rsid w:val="00B63FF6"/>
    <w:rsid w:val="00B6707D"/>
    <w:rsid w:val="00B67570"/>
    <w:rsid w:val="00B71EB8"/>
    <w:rsid w:val="00B74052"/>
    <w:rsid w:val="00B755B2"/>
    <w:rsid w:val="00B826BF"/>
    <w:rsid w:val="00B83FE2"/>
    <w:rsid w:val="00B84491"/>
    <w:rsid w:val="00B84498"/>
    <w:rsid w:val="00B844B9"/>
    <w:rsid w:val="00B87E59"/>
    <w:rsid w:val="00B91990"/>
    <w:rsid w:val="00B95512"/>
    <w:rsid w:val="00B97ACD"/>
    <w:rsid w:val="00BA1202"/>
    <w:rsid w:val="00BA1861"/>
    <w:rsid w:val="00BA45CA"/>
    <w:rsid w:val="00BA55D5"/>
    <w:rsid w:val="00BB23EE"/>
    <w:rsid w:val="00BB23F4"/>
    <w:rsid w:val="00BB2813"/>
    <w:rsid w:val="00BB3149"/>
    <w:rsid w:val="00BB3F73"/>
    <w:rsid w:val="00BB604E"/>
    <w:rsid w:val="00BB7B80"/>
    <w:rsid w:val="00BC14D3"/>
    <w:rsid w:val="00BC5A36"/>
    <w:rsid w:val="00BC5EA4"/>
    <w:rsid w:val="00BC6B04"/>
    <w:rsid w:val="00BC701E"/>
    <w:rsid w:val="00BD26F4"/>
    <w:rsid w:val="00BD4F73"/>
    <w:rsid w:val="00BD566D"/>
    <w:rsid w:val="00BE01BE"/>
    <w:rsid w:val="00BE0B22"/>
    <w:rsid w:val="00BE1D3A"/>
    <w:rsid w:val="00BF56CD"/>
    <w:rsid w:val="00BF610D"/>
    <w:rsid w:val="00C0043D"/>
    <w:rsid w:val="00C0055A"/>
    <w:rsid w:val="00C01B6A"/>
    <w:rsid w:val="00C03875"/>
    <w:rsid w:val="00C042F4"/>
    <w:rsid w:val="00C069EC"/>
    <w:rsid w:val="00C10445"/>
    <w:rsid w:val="00C1283F"/>
    <w:rsid w:val="00C129BD"/>
    <w:rsid w:val="00C16E15"/>
    <w:rsid w:val="00C20996"/>
    <w:rsid w:val="00C2235F"/>
    <w:rsid w:val="00C24DEE"/>
    <w:rsid w:val="00C27AD1"/>
    <w:rsid w:val="00C32DC8"/>
    <w:rsid w:val="00C33894"/>
    <w:rsid w:val="00C33DFB"/>
    <w:rsid w:val="00C357A9"/>
    <w:rsid w:val="00C367D2"/>
    <w:rsid w:val="00C405E6"/>
    <w:rsid w:val="00C4410F"/>
    <w:rsid w:val="00C446AE"/>
    <w:rsid w:val="00C4551C"/>
    <w:rsid w:val="00C45868"/>
    <w:rsid w:val="00C46FBA"/>
    <w:rsid w:val="00C47EFD"/>
    <w:rsid w:val="00C51D5C"/>
    <w:rsid w:val="00C611E3"/>
    <w:rsid w:val="00C6136E"/>
    <w:rsid w:val="00C62A27"/>
    <w:rsid w:val="00C62A3C"/>
    <w:rsid w:val="00C646FC"/>
    <w:rsid w:val="00C652F7"/>
    <w:rsid w:val="00C65BB9"/>
    <w:rsid w:val="00C6618C"/>
    <w:rsid w:val="00C67B8A"/>
    <w:rsid w:val="00C7065D"/>
    <w:rsid w:val="00C7270E"/>
    <w:rsid w:val="00C761E2"/>
    <w:rsid w:val="00C766F7"/>
    <w:rsid w:val="00C7756A"/>
    <w:rsid w:val="00C80EAE"/>
    <w:rsid w:val="00C82EC9"/>
    <w:rsid w:val="00C832B5"/>
    <w:rsid w:val="00C83C9E"/>
    <w:rsid w:val="00C854C6"/>
    <w:rsid w:val="00C86B81"/>
    <w:rsid w:val="00C90AE2"/>
    <w:rsid w:val="00C94901"/>
    <w:rsid w:val="00C9553E"/>
    <w:rsid w:val="00C96474"/>
    <w:rsid w:val="00C96C56"/>
    <w:rsid w:val="00C97C12"/>
    <w:rsid w:val="00CA0C10"/>
    <w:rsid w:val="00CA2922"/>
    <w:rsid w:val="00CA2ED1"/>
    <w:rsid w:val="00CA3373"/>
    <w:rsid w:val="00CA357D"/>
    <w:rsid w:val="00CA6D84"/>
    <w:rsid w:val="00CB2A3D"/>
    <w:rsid w:val="00CB79D1"/>
    <w:rsid w:val="00CB7BA6"/>
    <w:rsid w:val="00CC0A39"/>
    <w:rsid w:val="00CC16A5"/>
    <w:rsid w:val="00CC3AD0"/>
    <w:rsid w:val="00CC3D7E"/>
    <w:rsid w:val="00CC3DBC"/>
    <w:rsid w:val="00CC41A0"/>
    <w:rsid w:val="00CD0663"/>
    <w:rsid w:val="00CD524A"/>
    <w:rsid w:val="00CD6A0E"/>
    <w:rsid w:val="00CD774E"/>
    <w:rsid w:val="00CE0EF9"/>
    <w:rsid w:val="00CE3283"/>
    <w:rsid w:val="00CE331F"/>
    <w:rsid w:val="00CE3E86"/>
    <w:rsid w:val="00CE6092"/>
    <w:rsid w:val="00CF106E"/>
    <w:rsid w:val="00CF1B4E"/>
    <w:rsid w:val="00CF2045"/>
    <w:rsid w:val="00CF36AD"/>
    <w:rsid w:val="00CF5F1E"/>
    <w:rsid w:val="00CF5F3A"/>
    <w:rsid w:val="00CF77A2"/>
    <w:rsid w:val="00D01218"/>
    <w:rsid w:val="00D015DE"/>
    <w:rsid w:val="00D01658"/>
    <w:rsid w:val="00D01B5C"/>
    <w:rsid w:val="00D023E4"/>
    <w:rsid w:val="00D027CE"/>
    <w:rsid w:val="00D04403"/>
    <w:rsid w:val="00D04AF8"/>
    <w:rsid w:val="00D05298"/>
    <w:rsid w:val="00D05A6B"/>
    <w:rsid w:val="00D060E6"/>
    <w:rsid w:val="00D06626"/>
    <w:rsid w:val="00D075AC"/>
    <w:rsid w:val="00D078EA"/>
    <w:rsid w:val="00D10AE1"/>
    <w:rsid w:val="00D1300D"/>
    <w:rsid w:val="00D14A01"/>
    <w:rsid w:val="00D16E24"/>
    <w:rsid w:val="00D20712"/>
    <w:rsid w:val="00D20948"/>
    <w:rsid w:val="00D2260B"/>
    <w:rsid w:val="00D22686"/>
    <w:rsid w:val="00D23D98"/>
    <w:rsid w:val="00D24751"/>
    <w:rsid w:val="00D24EEC"/>
    <w:rsid w:val="00D253E1"/>
    <w:rsid w:val="00D31490"/>
    <w:rsid w:val="00D31A49"/>
    <w:rsid w:val="00D3496C"/>
    <w:rsid w:val="00D3788A"/>
    <w:rsid w:val="00D42273"/>
    <w:rsid w:val="00D42F7D"/>
    <w:rsid w:val="00D44051"/>
    <w:rsid w:val="00D45D13"/>
    <w:rsid w:val="00D46076"/>
    <w:rsid w:val="00D50B50"/>
    <w:rsid w:val="00D531BC"/>
    <w:rsid w:val="00D53F9C"/>
    <w:rsid w:val="00D551B2"/>
    <w:rsid w:val="00D5767E"/>
    <w:rsid w:val="00D5768E"/>
    <w:rsid w:val="00D617B0"/>
    <w:rsid w:val="00D6216F"/>
    <w:rsid w:val="00D64DEF"/>
    <w:rsid w:val="00D65FCF"/>
    <w:rsid w:val="00D6614C"/>
    <w:rsid w:val="00D67AC4"/>
    <w:rsid w:val="00D7166F"/>
    <w:rsid w:val="00D71C5A"/>
    <w:rsid w:val="00D73236"/>
    <w:rsid w:val="00D74DCB"/>
    <w:rsid w:val="00D80C3B"/>
    <w:rsid w:val="00D817C3"/>
    <w:rsid w:val="00D84A97"/>
    <w:rsid w:val="00D93433"/>
    <w:rsid w:val="00D940D6"/>
    <w:rsid w:val="00D949E5"/>
    <w:rsid w:val="00D96569"/>
    <w:rsid w:val="00DA288A"/>
    <w:rsid w:val="00DA3172"/>
    <w:rsid w:val="00DA5826"/>
    <w:rsid w:val="00DA6A34"/>
    <w:rsid w:val="00DA7BBE"/>
    <w:rsid w:val="00DB1335"/>
    <w:rsid w:val="00DB4453"/>
    <w:rsid w:val="00DB4F6A"/>
    <w:rsid w:val="00DB6096"/>
    <w:rsid w:val="00DB6AA3"/>
    <w:rsid w:val="00DC02E7"/>
    <w:rsid w:val="00DC0349"/>
    <w:rsid w:val="00DC0553"/>
    <w:rsid w:val="00DC6D73"/>
    <w:rsid w:val="00DD2631"/>
    <w:rsid w:val="00DD3490"/>
    <w:rsid w:val="00DD532D"/>
    <w:rsid w:val="00DD64EC"/>
    <w:rsid w:val="00DD6C58"/>
    <w:rsid w:val="00DD6E24"/>
    <w:rsid w:val="00DD7516"/>
    <w:rsid w:val="00DD7F98"/>
    <w:rsid w:val="00DE217D"/>
    <w:rsid w:val="00DE257B"/>
    <w:rsid w:val="00DE4FF2"/>
    <w:rsid w:val="00DE59A7"/>
    <w:rsid w:val="00DE703D"/>
    <w:rsid w:val="00DF0606"/>
    <w:rsid w:val="00DF2BEA"/>
    <w:rsid w:val="00DF2FC4"/>
    <w:rsid w:val="00DF37A7"/>
    <w:rsid w:val="00E02A56"/>
    <w:rsid w:val="00E02F1A"/>
    <w:rsid w:val="00E10354"/>
    <w:rsid w:val="00E11B1F"/>
    <w:rsid w:val="00E130A3"/>
    <w:rsid w:val="00E130FF"/>
    <w:rsid w:val="00E13FDB"/>
    <w:rsid w:val="00E14C90"/>
    <w:rsid w:val="00E20762"/>
    <w:rsid w:val="00E231D2"/>
    <w:rsid w:val="00E233A8"/>
    <w:rsid w:val="00E265EF"/>
    <w:rsid w:val="00E30D0E"/>
    <w:rsid w:val="00E33B43"/>
    <w:rsid w:val="00E3695B"/>
    <w:rsid w:val="00E40749"/>
    <w:rsid w:val="00E41106"/>
    <w:rsid w:val="00E42728"/>
    <w:rsid w:val="00E43F0C"/>
    <w:rsid w:val="00E51115"/>
    <w:rsid w:val="00E51D8F"/>
    <w:rsid w:val="00E53A36"/>
    <w:rsid w:val="00E55929"/>
    <w:rsid w:val="00E56070"/>
    <w:rsid w:val="00E561E7"/>
    <w:rsid w:val="00E61C00"/>
    <w:rsid w:val="00E62921"/>
    <w:rsid w:val="00E63220"/>
    <w:rsid w:val="00E640A2"/>
    <w:rsid w:val="00E645D7"/>
    <w:rsid w:val="00E71398"/>
    <w:rsid w:val="00E7538F"/>
    <w:rsid w:val="00E76DC3"/>
    <w:rsid w:val="00E771A0"/>
    <w:rsid w:val="00E852D9"/>
    <w:rsid w:val="00E8540E"/>
    <w:rsid w:val="00E86392"/>
    <w:rsid w:val="00E87640"/>
    <w:rsid w:val="00E9018E"/>
    <w:rsid w:val="00E90E9D"/>
    <w:rsid w:val="00E954DA"/>
    <w:rsid w:val="00E95BA6"/>
    <w:rsid w:val="00EA03A2"/>
    <w:rsid w:val="00EA1115"/>
    <w:rsid w:val="00EA288D"/>
    <w:rsid w:val="00EA4358"/>
    <w:rsid w:val="00EA54AB"/>
    <w:rsid w:val="00EA5D88"/>
    <w:rsid w:val="00EB3613"/>
    <w:rsid w:val="00EB6543"/>
    <w:rsid w:val="00EB689D"/>
    <w:rsid w:val="00EB7674"/>
    <w:rsid w:val="00EC067A"/>
    <w:rsid w:val="00EC40A1"/>
    <w:rsid w:val="00EC4BCB"/>
    <w:rsid w:val="00EC5A33"/>
    <w:rsid w:val="00EC6206"/>
    <w:rsid w:val="00EC635D"/>
    <w:rsid w:val="00ED1589"/>
    <w:rsid w:val="00ED5371"/>
    <w:rsid w:val="00ED6ECE"/>
    <w:rsid w:val="00ED7612"/>
    <w:rsid w:val="00EE1078"/>
    <w:rsid w:val="00EE2790"/>
    <w:rsid w:val="00EE27BD"/>
    <w:rsid w:val="00EE3AE2"/>
    <w:rsid w:val="00EE660C"/>
    <w:rsid w:val="00EE6851"/>
    <w:rsid w:val="00EF4B55"/>
    <w:rsid w:val="00EF557A"/>
    <w:rsid w:val="00EF65B4"/>
    <w:rsid w:val="00F012D3"/>
    <w:rsid w:val="00F0219E"/>
    <w:rsid w:val="00F04AA8"/>
    <w:rsid w:val="00F0714B"/>
    <w:rsid w:val="00F07C82"/>
    <w:rsid w:val="00F07F18"/>
    <w:rsid w:val="00F1007D"/>
    <w:rsid w:val="00F11096"/>
    <w:rsid w:val="00F2140E"/>
    <w:rsid w:val="00F22135"/>
    <w:rsid w:val="00F26915"/>
    <w:rsid w:val="00F26F0A"/>
    <w:rsid w:val="00F313BC"/>
    <w:rsid w:val="00F32EC7"/>
    <w:rsid w:val="00F356D0"/>
    <w:rsid w:val="00F41C6D"/>
    <w:rsid w:val="00F450C1"/>
    <w:rsid w:val="00F455DB"/>
    <w:rsid w:val="00F469F0"/>
    <w:rsid w:val="00F50D6B"/>
    <w:rsid w:val="00F521FD"/>
    <w:rsid w:val="00F52E34"/>
    <w:rsid w:val="00F53A48"/>
    <w:rsid w:val="00F55FAA"/>
    <w:rsid w:val="00F562D4"/>
    <w:rsid w:val="00F56704"/>
    <w:rsid w:val="00F568B1"/>
    <w:rsid w:val="00F63448"/>
    <w:rsid w:val="00F6418D"/>
    <w:rsid w:val="00F642F3"/>
    <w:rsid w:val="00F70473"/>
    <w:rsid w:val="00F7081C"/>
    <w:rsid w:val="00F71D87"/>
    <w:rsid w:val="00F74C81"/>
    <w:rsid w:val="00F80335"/>
    <w:rsid w:val="00F82D75"/>
    <w:rsid w:val="00F83F50"/>
    <w:rsid w:val="00F86B9F"/>
    <w:rsid w:val="00F90988"/>
    <w:rsid w:val="00F90A65"/>
    <w:rsid w:val="00F92B7E"/>
    <w:rsid w:val="00F95C36"/>
    <w:rsid w:val="00F962CB"/>
    <w:rsid w:val="00F97194"/>
    <w:rsid w:val="00FA0F8E"/>
    <w:rsid w:val="00FA117A"/>
    <w:rsid w:val="00FA4027"/>
    <w:rsid w:val="00FA6BAB"/>
    <w:rsid w:val="00FA6DB8"/>
    <w:rsid w:val="00FA7E9F"/>
    <w:rsid w:val="00FB4783"/>
    <w:rsid w:val="00FB761F"/>
    <w:rsid w:val="00FB77B2"/>
    <w:rsid w:val="00FC30B4"/>
    <w:rsid w:val="00FD2F5D"/>
    <w:rsid w:val="00FD4E03"/>
    <w:rsid w:val="00FD5031"/>
    <w:rsid w:val="00FD5063"/>
    <w:rsid w:val="00FD7201"/>
    <w:rsid w:val="00FD762A"/>
    <w:rsid w:val="00FE125C"/>
    <w:rsid w:val="00FE12CC"/>
    <w:rsid w:val="00FE32E2"/>
    <w:rsid w:val="00FE64CD"/>
    <w:rsid w:val="00FE79B7"/>
    <w:rsid w:val="00FF0F65"/>
    <w:rsid w:val="00FF1461"/>
    <w:rsid w:val="00FF7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F7903"/>
  <w15:docId w15:val="{323473A7-4BE3-4E98-8C26-D94FB971B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styleId="Heading1">
    <w:name w:val="heading 1"/>
    <w:basedOn w:val="Normal"/>
    <w:next w:val="Normal"/>
    <w:link w:val="Heading1Char"/>
    <w:qFormat/>
    <w:rsid w:val="00B34DE7"/>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B34DE7"/>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B34DE7"/>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nhideWhenUsed/>
    <w:qFormat/>
    <w:rsid w:val="00B34DE7"/>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nhideWhenUsed/>
    <w:qFormat/>
    <w:rsid w:val="00B34DE7"/>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nhideWhenUsed/>
    <w:qFormat/>
    <w:rsid w:val="00B34DE7"/>
    <w:p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unhideWhenUsed/>
    <w:qFormat/>
    <w:rsid w:val="003E499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nhideWhenUsed/>
    <w:qFormat/>
    <w:rsid w:val="003E499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B34DE7"/>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26FC4"/>
    <w:pPr>
      <w:tabs>
        <w:tab w:val="center" w:pos="4320"/>
        <w:tab w:val="right" w:pos="8640"/>
      </w:tabs>
    </w:pPr>
  </w:style>
  <w:style w:type="paragraph" w:customStyle="1" w:styleId="Level1">
    <w:name w:val="Level 1"/>
    <w:basedOn w:val="Normal"/>
  </w:style>
  <w:style w:type="paragraph" w:customStyle="1" w:styleId="17">
    <w:name w:val="_17"/>
    <w:basedOn w:val="Normal"/>
  </w:style>
  <w:style w:type="paragraph" w:customStyle="1" w:styleId="16">
    <w:name w:val="_16"/>
    <w:basedOn w:val="Normal"/>
    <w:pPr>
      <w:ind w:left="1440" w:hanging="720"/>
    </w:pPr>
  </w:style>
  <w:style w:type="paragraph" w:customStyle="1" w:styleId="15">
    <w:name w:val="_15"/>
    <w:basedOn w:val="Normal"/>
    <w:pPr>
      <w:ind w:left="2160"/>
    </w:pPr>
  </w:style>
  <w:style w:type="paragraph" w:customStyle="1" w:styleId="14">
    <w:name w:val="_14"/>
    <w:basedOn w:val="Normal"/>
    <w:pPr>
      <w:ind w:left="2880"/>
    </w:pPr>
  </w:style>
  <w:style w:type="paragraph" w:customStyle="1" w:styleId="13">
    <w:name w:val="_13"/>
    <w:basedOn w:val="Normal"/>
    <w:pPr>
      <w:ind w:left="3600"/>
    </w:pPr>
  </w:style>
  <w:style w:type="paragraph" w:customStyle="1" w:styleId="12">
    <w:name w:val="_12"/>
    <w:basedOn w:val="Normal"/>
    <w:pPr>
      <w:ind w:left="4320"/>
    </w:pPr>
  </w:style>
  <w:style w:type="paragraph" w:customStyle="1" w:styleId="11">
    <w:name w:val="_11"/>
    <w:basedOn w:val="Normal"/>
    <w:pPr>
      <w:ind w:left="5040"/>
    </w:pPr>
  </w:style>
  <w:style w:type="paragraph" w:customStyle="1" w:styleId="10">
    <w:name w:val="_10"/>
    <w:basedOn w:val="Normal"/>
    <w:pPr>
      <w:ind w:left="5760"/>
    </w:pPr>
  </w:style>
  <w:style w:type="paragraph" w:customStyle="1" w:styleId="Level9">
    <w:name w:val="Level 9"/>
    <w:basedOn w:val="Normal"/>
    <w:rPr>
      <w:b/>
    </w:rPr>
  </w:style>
  <w:style w:type="paragraph" w:customStyle="1" w:styleId="26">
    <w:name w:val="_26"/>
    <w:basedOn w:val="Normal"/>
  </w:style>
  <w:style w:type="paragraph" w:customStyle="1" w:styleId="25">
    <w:name w:val="_25"/>
    <w:basedOn w:val="Normal"/>
    <w:pPr>
      <w:ind w:left="1440" w:hanging="720"/>
    </w:pPr>
  </w:style>
  <w:style w:type="paragraph" w:customStyle="1" w:styleId="24">
    <w:name w:val="_24"/>
    <w:basedOn w:val="Normal"/>
    <w:pPr>
      <w:ind w:left="2160"/>
    </w:pPr>
  </w:style>
  <w:style w:type="paragraph" w:customStyle="1" w:styleId="23">
    <w:name w:val="_23"/>
    <w:basedOn w:val="Normal"/>
    <w:pPr>
      <w:ind w:left="2880"/>
    </w:pPr>
  </w:style>
  <w:style w:type="paragraph" w:customStyle="1" w:styleId="22">
    <w:name w:val="_22"/>
    <w:basedOn w:val="Normal"/>
    <w:pPr>
      <w:ind w:left="3600"/>
    </w:pPr>
  </w:style>
  <w:style w:type="paragraph" w:customStyle="1" w:styleId="21">
    <w:name w:val="_21"/>
    <w:basedOn w:val="Normal"/>
    <w:pPr>
      <w:ind w:left="4320"/>
    </w:pPr>
  </w:style>
  <w:style w:type="paragraph" w:customStyle="1" w:styleId="20">
    <w:name w:val="_20"/>
    <w:basedOn w:val="Normal"/>
    <w:pPr>
      <w:ind w:left="5040"/>
    </w:pPr>
  </w:style>
  <w:style w:type="paragraph" w:customStyle="1" w:styleId="19">
    <w:name w:val="_19"/>
    <w:basedOn w:val="Normal"/>
    <w:pPr>
      <w:ind w:left="5760"/>
    </w:pPr>
  </w:style>
  <w:style w:type="paragraph" w:customStyle="1" w:styleId="18">
    <w:name w:val="_18"/>
    <w:basedOn w:val="Normal"/>
    <w:pPr>
      <w:ind w:left="6480"/>
    </w:pPr>
  </w:style>
  <w:style w:type="paragraph" w:customStyle="1" w:styleId="9">
    <w:name w:val="_9"/>
    <w:basedOn w:val="Normal"/>
    <w:pPr>
      <w:ind w:left="6480"/>
    </w:pPr>
  </w:style>
  <w:style w:type="paragraph" w:customStyle="1" w:styleId="8">
    <w:name w:val="_8"/>
    <w:basedOn w:val="Normal"/>
  </w:style>
  <w:style w:type="paragraph" w:customStyle="1" w:styleId="7">
    <w:name w:val="_7"/>
    <w:basedOn w:val="Normal"/>
    <w:pPr>
      <w:ind w:left="1440" w:hanging="720"/>
    </w:pPr>
  </w:style>
  <w:style w:type="paragraph" w:customStyle="1" w:styleId="6">
    <w:name w:val="_6"/>
    <w:basedOn w:val="Normal"/>
    <w:pPr>
      <w:ind w:left="2160"/>
    </w:pPr>
  </w:style>
  <w:style w:type="paragraph" w:customStyle="1" w:styleId="5">
    <w:name w:val="_5"/>
    <w:basedOn w:val="Normal"/>
    <w:pPr>
      <w:ind w:left="2880"/>
    </w:pPr>
  </w:style>
  <w:style w:type="paragraph" w:customStyle="1" w:styleId="4">
    <w:name w:val="_4"/>
    <w:basedOn w:val="Normal"/>
    <w:pPr>
      <w:ind w:left="3600"/>
    </w:pPr>
  </w:style>
  <w:style w:type="paragraph" w:customStyle="1" w:styleId="3">
    <w:name w:val="_3"/>
    <w:basedOn w:val="Normal"/>
    <w:pPr>
      <w:ind w:left="4320"/>
    </w:pPr>
  </w:style>
  <w:style w:type="paragraph" w:customStyle="1" w:styleId="2">
    <w:name w:val="_2"/>
    <w:basedOn w:val="Normal"/>
    <w:pPr>
      <w:ind w:left="5040"/>
    </w:pPr>
  </w:style>
  <w:style w:type="paragraph" w:customStyle="1" w:styleId="1">
    <w:name w:val="_1"/>
    <w:basedOn w:val="Normal"/>
    <w:pPr>
      <w:ind w:left="5760"/>
    </w:pPr>
  </w:style>
  <w:style w:type="paragraph" w:customStyle="1" w:styleId="a">
    <w:name w:val="_"/>
    <w:basedOn w:val="Normal"/>
    <w:pPr>
      <w:ind w:left="6480"/>
    </w:pPr>
  </w:style>
  <w:style w:type="paragraph" w:customStyle="1" w:styleId="DefinitionT">
    <w:name w:val="Definition T"/>
    <w:basedOn w:val="Normal"/>
  </w:style>
  <w:style w:type="paragraph" w:customStyle="1" w:styleId="DefinitionL">
    <w:name w:val="Definition L"/>
    <w:basedOn w:val="Normal"/>
    <w:pPr>
      <w:tabs>
        <w:tab w:val="left" w:pos="360"/>
      </w:tabs>
      <w:ind w:left="360"/>
    </w:pPr>
  </w:style>
  <w:style w:type="character" w:customStyle="1" w:styleId="Definition">
    <w:name w:val="Definition"/>
    <w:rPr>
      <w:i/>
    </w:rPr>
  </w:style>
  <w:style w:type="paragraph" w:customStyle="1" w:styleId="H1">
    <w:name w:val="H1"/>
    <w:basedOn w:val="Normal"/>
    <w:rPr>
      <w:b/>
      <w:sz w:val="48"/>
    </w:rPr>
  </w:style>
  <w:style w:type="paragraph" w:customStyle="1" w:styleId="H2">
    <w:name w:val="H2"/>
    <w:basedOn w:val="Normal"/>
    <w:rPr>
      <w:b/>
      <w:sz w:val="36"/>
    </w:rPr>
  </w:style>
  <w:style w:type="paragraph" w:customStyle="1" w:styleId="H3">
    <w:name w:val="H3"/>
    <w:basedOn w:val="Normal"/>
    <w:rPr>
      <w:b/>
      <w:sz w:val="28"/>
    </w:rPr>
  </w:style>
  <w:style w:type="paragraph" w:customStyle="1" w:styleId="H4">
    <w:name w:val="H4"/>
    <w:basedOn w:val="Normal"/>
    <w:rPr>
      <w:b/>
    </w:rPr>
  </w:style>
  <w:style w:type="paragraph" w:customStyle="1" w:styleId="H5">
    <w:name w:val="H5"/>
    <w:basedOn w:val="Normal"/>
    <w:rPr>
      <w:b/>
    </w:rPr>
  </w:style>
  <w:style w:type="paragraph" w:customStyle="1" w:styleId="H6">
    <w:name w:val="H6"/>
    <w:basedOn w:val="Normal"/>
    <w:rPr>
      <w:b/>
      <w:sz w:val="16"/>
    </w:rPr>
  </w:style>
  <w:style w:type="paragraph" w:customStyle="1" w:styleId="Address">
    <w:name w:val="Address"/>
    <w:basedOn w:val="Normal"/>
    <w:rPr>
      <w:i/>
    </w:rPr>
  </w:style>
  <w:style w:type="paragraph" w:customStyle="1" w:styleId="Blockquote">
    <w:name w:val="Blockquote"/>
    <w:basedOn w:val="Normal"/>
    <w:pPr>
      <w:tabs>
        <w:tab w:val="left" w:pos="360"/>
      </w:tabs>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customStyle="1" w:styleId="WP9Emphasis">
    <w:name w:val="WP9_Emphasis"/>
    <w:rPr>
      <w:i/>
    </w:rPr>
  </w:style>
  <w:style w:type="character" w:customStyle="1" w:styleId="WP9Hyperlink">
    <w:name w:val="WP9_Hyperlink"/>
    <w:rPr>
      <w:color w:val="0000FF"/>
      <w:u w:val="single"/>
    </w:rPr>
  </w:style>
  <w:style w:type="character" w:customStyle="1" w:styleId="FollowedHype">
    <w:name w:val="FollowedHype"/>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clear" w:pos="2880"/>
        <w:tab w:val="clear" w:pos="5760"/>
        <w:tab w:val="clear" w:pos="8640"/>
        <w:tab w:val="left" w:pos="959"/>
        <w:tab w:val="left" w:pos="1918"/>
        <w:tab w:val="left" w:pos="2876"/>
        <w:tab w:val="left" w:pos="3835"/>
        <w:tab w:val="left" w:pos="4794"/>
        <w:tab w:val="left" w:pos="5754"/>
        <w:tab w:val="left" w:pos="6713"/>
        <w:tab w:val="left" w:pos="7672"/>
        <w:tab w:val="left" w:pos="8630"/>
        <w:tab w:val="left" w:pos="9356"/>
      </w:tabs>
    </w:pPr>
    <w:rPr>
      <w:rFonts w:ascii="Courier New" w:hAnsi="Courier New"/>
    </w:rPr>
  </w:style>
  <w:style w:type="paragraph" w:customStyle="1" w:styleId="zBottomof">
    <w:name w:val="zBottom of"/>
    <w:basedOn w:val="Normal"/>
    <w:pPr>
      <w:pBdr>
        <w:top w:val="double" w:sz="1" w:space="0" w:color="000000"/>
      </w:pBdr>
      <w:jc w:val="center"/>
    </w:pPr>
    <w:rPr>
      <w:rFonts w:ascii="Arial" w:hAnsi="Arial"/>
      <w:sz w:val="16"/>
    </w:rPr>
  </w:style>
  <w:style w:type="paragraph" w:customStyle="1" w:styleId="zTopofFor">
    <w:name w:val="zTop of For"/>
    <w:basedOn w:val="Normal"/>
    <w:pPr>
      <w:pBdr>
        <w:bottom w:val="double" w:sz="1" w:space="0" w:color="000000"/>
      </w:pBdr>
      <w:jc w:val="center"/>
    </w:pPr>
    <w:rPr>
      <w:rFonts w:ascii="Arial" w:hAnsi="Arial"/>
      <w:sz w:val="16"/>
    </w:rPr>
  </w:style>
  <w:style w:type="character" w:customStyle="1" w:styleId="Sample">
    <w:name w:val="Sample"/>
    <w:rPr>
      <w:rFonts w:ascii="Courier New" w:hAnsi="Courier New"/>
    </w:rPr>
  </w:style>
  <w:style w:type="character" w:customStyle="1" w:styleId="WP9Strong">
    <w:name w:val="WP9_Strong"/>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Footer">
    <w:name w:val="footer"/>
    <w:basedOn w:val="Normal"/>
    <w:rsid w:val="00426FC4"/>
    <w:pPr>
      <w:tabs>
        <w:tab w:val="center" w:pos="4320"/>
        <w:tab w:val="right" w:pos="8640"/>
      </w:tabs>
    </w:pPr>
  </w:style>
  <w:style w:type="paragraph" w:styleId="BalloonText">
    <w:name w:val="Balloon Text"/>
    <w:basedOn w:val="Normal"/>
    <w:semiHidden/>
    <w:rsid w:val="000A4840"/>
    <w:rPr>
      <w:rFonts w:ascii="Tahoma" w:hAnsi="Tahoma" w:cs="Tahoma"/>
      <w:sz w:val="16"/>
      <w:szCs w:val="16"/>
    </w:rPr>
  </w:style>
  <w:style w:type="paragraph" w:styleId="DocumentMap">
    <w:name w:val="Document Map"/>
    <w:basedOn w:val="Normal"/>
    <w:link w:val="DocumentMapChar"/>
    <w:rsid w:val="00F469F0"/>
    <w:rPr>
      <w:rFonts w:ascii="Tahoma" w:hAnsi="Tahoma" w:cs="Tahoma"/>
      <w:sz w:val="16"/>
      <w:szCs w:val="16"/>
    </w:rPr>
  </w:style>
  <w:style w:type="character" w:customStyle="1" w:styleId="DocumentMapChar">
    <w:name w:val="Document Map Char"/>
    <w:link w:val="DocumentMap"/>
    <w:rsid w:val="00F469F0"/>
    <w:rPr>
      <w:rFonts w:ascii="Tahoma" w:hAnsi="Tahoma" w:cs="Tahoma"/>
      <w:sz w:val="16"/>
      <w:szCs w:val="16"/>
    </w:rPr>
  </w:style>
  <w:style w:type="paragraph" w:styleId="ListParagraph">
    <w:name w:val="List Paragraph"/>
    <w:basedOn w:val="Normal"/>
    <w:uiPriority w:val="34"/>
    <w:qFormat/>
    <w:rsid w:val="00B34DE7"/>
    <w:pPr>
      <w:ind w:left="720"/>
    </w:pPr>
    <w:rPr>
      <w:rFonts w:ascii="Calibri" w:eastAsia="Calibri" w:hAnsi="Calibri" w:cs="Calibri"/>
      <w:color w:val="000000"/>
      <w:sz w:val="22"/>
      <w:szCs w:val="22"/>
    </w:rPr>
  </w:style>
  <w:style w:type="character" w:customStyle="1" w:styleId="Heading1Char">
    <w:name w:val="Heading 1 Char"/>
    <w:basedOn w:val="DefaultParagraphFont"/>
    <w:link w:val="Heading1"/>
    <w:rsid w:val="00B34DE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B34DE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B34DE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rsid w:val="00B34DE7"/>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rsid w:val="00B34DE7"/>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B34DE7"/>
    <w:rPr>
      <w:rFonts w:asciiTheme="minorHAnsi" w:eastAsiaTheme="minorEastAsia" w:hAnsiTheme="minorHAnsi" w:cstheme="minorBidi"/>
      <w:b/>
      <w:bCs/>
      <w:sz w:val="22"/>
      <w:szCs w:val="22"/>
    </w:rPr>
  </w:style>
  <w:style w:type="character" w:customStyle="1" w:styleId="Heading9Char">
    <w:name w:val="Heading 9 Char"/>
    <w:basedOn w:val="DefaultParagraphFont"/>
    <w:link w:val="Heading9"/>
    <w:rsid w:val="00B34DE7"/>
    <w:rPr>
      <w:rFonts w:asciiTheme="majorHAnsi" w:eastAsiaTheme="majorEastAsia" w:hAnsiTheme="majorHAnsi" w:cstheme="majorBidi"/>
      <w:sz w:val="22"/>
      <w:szCs w:val="22"/>
    </w:rPr>
  </w:style>
  <w:style w:type="paragraph" w:styleId="ListBullet">
    <w:name w:val="List Bullet"/>
    <w:basedOn w:val="Normal"/>
    <w:rsid w:val="00B34DE7"/>
    <w:pPr>
      <w:numPr>
        <w:numId w:val="1"/>
      </w:numPr>
      <w:contextualSpacing/>
    </w:pPr>
  </w:style>
  <w:style w:type="paragraph" w:styleId="List">
    <w:name w:val="List"/>
    <w:basedOn w:val="Normal"/>
    <w:rsid w:val="00512619"/>
    <w:pPr>
      <w:ind w:left="360" w:hanging="360"/>
      <w:contextualSpacing/>
    </w:pPr>
  </w:style>
  <w:style w:type="paragraph" w:styleId="TOAHeading">
    <w:name w:val="toa heading"/>
    <w:basedOn w:val="Normal"/>
    <w:next w:val="Normal"/>
    <w:rsid w:val="0093321E"/>
    <w:pPr>
      <w:spacing w:before="120"/>
    </w:pPr>
    <w:rPr>
      <w:rFonts w:asciiTheme="majorHAnsi" w:eastAsiaTheme="majorEastAsia" w:hAnsiTheme="majorHAnsi" w:cstheme="majorBidi"/>
      <w:b/>
      <w:bCs/>
      <w:sz w:val="24"/>
      <w:szCs w:val="24"/>
    </w:rPr>
  </w:style>
  <w:style w:type="paragraph" w:styleId="Title">
    <w:name w:val="Title"/>
    <w:basedOn w:val="Normal"/>
    <w:next w:val="Normal"/>
    <w:link w:val="TitleChar"/>
    <w:qFormat/>
    <w:rsid w:val="0093321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93321E"/>
    <w:rPr>
      <w:rFonts w:asciiTheme="majorHAnsi" w:eastAsiaTheme="majorEastAsia" w:hAnsiTheme="majorHAnsi" w:cstheme="majorBidi"/>
      <w:color w:val="17365D" w:themeColor="text2" w:themeShade="BF"/>
      <w:spacing w:val="5"/>
      <w:kern w:val="28"/>
      <w:sz w:val="52"/>
      <w:szCs w:val="52"/>
    </w:rPr>
  </w:style>
  <w:style w:type="paragraph" w:styleId="BodyText">
    <w:name w:val="Body Text"/>
    <w:basedOn w:val="Normal"/>
    <w:link w:val="BodyTextChar"/>
    <w:rsid w:val="00642DF5"/>
    <w:pPr>
      <w:spacing w:after="120"/>
    </w:pPr>
  </w:style>
  <w:style w:type="character" w:customStyle="1" w:styleId="BodyTextChar">
    <w:name w:val="Body Text Char"/>
    <w:basedOn w:val="DefaultParagraphFont"/>
    <w:link w:val="BodyText"/>
    <w:rsid w:val="00642DF5"/>
  </w:style>
  <w:style w:type="paragraph" w:styleId="ListNumber">
    <w:name w:val="List Number"/>
    <w:basedOn w:val="Normal"/>
    <w:rsid w:val="00642DF5"/>
    <w:pPr>
      <w:numPr>
        <w:numId w:val="2"/>
      </w:numPr>
      <w:contextualSpacing/>
    </w:pPr>
  </w:style>
  <w:style w:type="paragraph" w:styleId="ListNumber2">
    <w:name w:val="List Number 2"/>
    <w:basedOn w:val="Normal"/>
    <w:rsid w:val="00642DF5"/>
    <w:pPr>
      <w:numPr>
        <w:numId w:val="3"/>
      </w:numPr>
      <w:contextualSpacing/>
    </w:pPr>
  </w:style>
  <w:style w:type="character" w:styleId="CommentReference">
    <w:name w:val="annotation reference"/>
    <w:basedOn w:val="DefaultParagraphFont"/>
    <w:rsid w:val="00537512"/>
    <w:rPr>
      <w:sz w:val="16"/>
      <w:szCs w:val="16"/>
    </w:rPr>
  </w:style>
  <w:style w:type="paragraph" w:styleId="CommentText">
    <w:name w:val="annotation text"/>
    <w:basedOn w:val="Normal"/>
    <w:link w:val="CommentTextChar"/>
    <w:rsid w:val="00537512"/>
  </w:style>
  <w:style w:type="character" w:customStyle="1" w:styleId="CommentTextChar">
    <w:name w:val="Comment Text Char"/>
    <w:basedOn w:val="DefaultParagraphFont"/>
    <w:link w:val="CommentText"/>
    <w:rsid w:val="00537512"/>
  </w:style>
  <w:style w:type="paragraph" w:styleId="CommentSubject">
    <w:name w:val="annotation subject"/>
    <w:basedOn w:val="CommentText"/>
    <w:next w:val="CommentText"/>
    <w:link w:val="CommentSubjectChar"/>
    <w:rsid w:val="00537512"/>
    <w:rPr>
      <w:b/>
      <w:bCs/>
    </w:rPr>
  </w:style>
  <w:style w:type="character" w:customStyle="1" w:styleId="CommentSubjectChar">
    <w:name w:val="Comment Subject Char"/>
    <w:basedOn w:val="CommentTextChar"/>
    <w:link w:val="CommentSubject"/>
    <w:rsid w:val="00537512"/>
    <w:rPr>
      <w:b/>
      <w:bCs/>
    </w:rPr>
  </w:style>
  <w:style w:type="paragraph" w:styleId="List2">
    <w:name w:val="List 2"/>
    <w:basedOn w:val="Normal"/>
    <w:unhideWhenUsed/>
    <w:rsid w:val="0047167B"/>
    <w:pPr>
      <w:ind w:left="720" w:hanging="360"/>
      <w:contextualSpacing/>
    </w:pPr>
  </w:style>
  <w:style w:type="paragraph" w:styleId="List3">
    <w:name w:val="List 3"/>
    <w:basedOn w:val="Normal"/>
    <w:unhideWhenUsed/>
    <w:rsid w:val="0047167B"/>
    <w:pPr>
      <w:ind w:left="1080" w:hanging="360"/>
      <w:contextualSpacing/>
    </w:pPr>
  </w:style>
  <w:style w:type="paragraph" w:styleId="List4">
    <w:name w:val="List 4"/>
    <w:basedOn w:val="Normal"/>
    <w:rsid w:val="0047167B"/>
    <w:pPr>
      <w:ind w:left="1440" w:hanging="360"/>
      <w:contextualSpacing/>
    </w:pPr>
  </w:style>
  <w:style w:type="character" w:customStyle="1" w:styleId="Heading7Char">
    <w:name w:val="Heading 7 Char"/>
    <w:basedOn w:val="DefaultParagraphFont"/>
    <w:link w:val="Heading7"/>
    <w:rsid w:val="003E499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rsid w:val="003E4993"/>
    <w:rPr>
      <w:rFonts w:asciiTheme="majorHAnsi" w:eastAsiaTheme="majorEastAsia" w:hAnsiTheme="majorHAnsi" w:cstheme="majorBidi"/>
      <w:color w:val="272727" w:themeColor="text1" w:themeTint="D8"/>
      <w:sz w:val="21"/>
      <w:szCs w:val="21"/>
    </w:rPr>
  </w:style>
  <w:style w:type="paragraph" w:customStyle="1" w:styleId="Heading11">
    <w:name w:val="Heading 11"/>
    <w:basedOn w:val="Normal"/>
    <w:rsid w:val="00464DAA"/>
    <w:pPr>
      <w:widowControl/>
      <w:tabs>
        <w:tab w:val="clear" w:pos="8640"/>
      </w:tabs>
    </w:pPr>
    <w:rPr>
      <w:b/>
      <w:sz w:val="24"/>
    </w:rPr>
  </w:style>
  <w:style w:type="paragraph" w:styleId="Revision">
    <w:name w:val="Revision"/>
    <w:hidden/>
    <w:uiPriority w:val="99"/>
    <w:semiHidden/>
    <w:rsid w:val="007F3107"/>
  </w:style>
  <w:style w:type="table" w:styleId="TableGrid">
    <w:name w:val="Table Grid"/>
    <w:basedOn w:val="TableNormal"/>
    <w:rsid w:val="00AE21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D42273"/>
    <w:rPr>
      <w:color w:val="0000FF" w:themeColor="hyperlink"/>
      <w:u w:val="single"/>
    </w:rPr>
  </w:style>
  <w:style w:type="character" w:styleId="UnresolvedMention">
    <w:name w:val="Unresolved Mention"/>
    <w:basedOn w:val="DefaultParagraphFont"/>
    <w:uiPriority w:val="99"/>
    <w:semiHidden/>
    <w:unhideWhenUsed/>
    <w:rsid w:val="00D42273"/>
    <w:rPr>
      <w:color w:val="605E5C"/>
      <w:shd w:val="clear" w:color="auto" w:fill="E1DFDD"/>
    </w:rPr>
  </w:style>
  <w:style w:type="character" w:styleId="FollowedHyperlink">
    <w:name w:val="FollowedHyperlink"/>
    <w:basedOn w:val="DefaultParagraphFont"/>
    <w:semiHidden/>
    <w:unhideWhenUsed/>
    <w:rsid w:val="000708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325430">
      <w:bodyDiv w:val="1"/>
      <w:marLeft w:val="0"/>
      <w:marRight w:val="0"/>
      <w:marTop w:val="0"/>
      <w:marBottom w:val="0"/>
      <w:divBdr>
        <w:top w:val="none" w:sz="0" w:space="0" w:color="auto"/>
        <w:left w:val="none" w:sz="0" w:space="0" w:color="auto"/>
        <w:bottom w:val="none" w:sz="0" w:space="0" w:color="auto"/>
        <w:right w:val="none" w:sz="0" w:space="0" w:color="auto"/>
      </w:divBdr>
    </w:div>
    <w:div w:id="289896855">
      <w:bodyDiv w:val="1"/>
      <w:marLeft w:val="0"/>
      <w:marRight w:val="0"/>
      <w:marTop w:val="0"/>
      <w:marBottom w:val="0"/>
      <w:divBdr>
        <w:top w:val="none" w:sz="0" w:space="0" w:color="auto"/>
        <w:left w:val="none" w:sz="0" w:space="0" w:color="auto"/>
        <w:bottom w:val="none" w:sz="0" w:space="0" w:color="auto"/>
        <w:right w:val="none" w:sz="0" w:space="0" w:color="auto"/>
      </w:divBdr>
      <w:divsChild>
        <w:div w:id="967319348">
          <w:marLeft w:val="446"/>
          <w:marRight w:val="0"/>
          <w:marTop w:val="0"/>
          <w:marBottom w:val="0"/>
          <w:divBdr>
            <w:top w:val="none" w:sz="0" w:space="0" w:color="auto"/>
            <w:left w:val="none" w:sz="0" w:space="0" w:color="auto"/>
            <w:bottom w:val="none" w:sz="0" w:space="0" w:color="auto"/>
            <w:right w:val="none" w:sz="0" w:space="0" w:color="auto"/>
          </w:divBdr>
        </w:div>
      </w:divsChild>
    </w:div>
    <w:div w:id="338242528">
      <w:bodyDiv w:val="1"/>
      <w:marLeft w:val="0"/>
      <w:marRight w:val="0"/>
      <w:marTop w:val="0"/>
      <w:marBottom w:val="0"/>
      <w:divBdr>
        <w:top w:val="none" w:sz="0" w:space="0" w:color="auto"/>
        <w:left w:val="none" w:sz="0" w:space="0" w:color="auto"/>
        <w:bottom w:val="none" w:sz="0" w:space="0" w:color="auto"/>
        <w:right w:val="none" w:sz="0" w:space="0" w:color="auto"/>
      </w:divBdr>
      <w:divsChild>
        <w:div w:id="175849447">
          <w:marLeft w:val="446"/>
          <w:marRight w:val="0"/>
          <w:marTop w:val="0"/>
          <w:marBottom w:val="0"/>
          <w:divBdr>
            <w:top w:val="none" w:sz="0" w:space="0" w:color="auto"/>
            <w:left w:val="none" w:sz="0" w:space="0" w:color="auto"/>
            <w:bottom w:val="none" w:sz="0" w:space="0" w:color="auto"/>
            <w:right w:val="none" w:sz="0" w:space="0" w:color="auto"/>
          </w:divBdr>
        </w:div>
      </w:divsChild>
    </w:div>
    <w:div w:id="396822312">
      <w:bodyDiv w:val="1"/>
      <w:marLeft w:val="0"/>
      <w:marRight w:val="0"/>
      <w:marTop w:val="0"/>
      <w:marBottom w:val="0"/>
      <w:divBdr>
        <w:top w:val="none" w:sz="0" w:space="0" w:color="auto"/>
        <w:left w:val="none" w:sz="0" w:space="0" w:color="auto"/>
        <w:bottom w:val="none" w:sz="0" w:space="0" w:color="auto"/>
        <w:right w:val="none" w:sz="0" w:space="0" w:color="auto"/>
      </w:divBdr>
    </w:div>
    <w:div w:id="434372649">
      <w:bodyDiv w:val="1"/>
      <w:marLeft w:val="0"/>
      <w:marRight w:val="0"/>
      <w:marTop w:val="0"/>
      <w:marBottom w:val="0"/>
      <w:divBdr>
        <w:top w:val="none" w:sz="0" w:space="0" w:color="auto"/>
        <w:left w:val="none" w:sz="0" w:space="0" w:color="auto"/>
        <w:bottom w:val="none" w:sz="0" w:space="0" w:color="auto"/>
        <w:right w:val="none" w:sz="0" w:space="0" w:color="auto"/>
      </w:divBdr>
      <w:divsChild>
        <w:div w:id="1192575481">
          <w:marLeft w:val="0"/>
          <w:marRight w:val="0"/>
          <w:marTop w:val="0"/>
          <w:marBottom w:val="0"/>
          <w:divBdr>
            <w:top w:val="none" w:sz="0" w:space="0" w:color="auto"/>
            <w:left w:val="none" w:sz="0" w:space="0" w:color="auto"/>
            <w:bottom w:val="none" w:sz="0" w:space="0" w:color="auto"/>
            <w:right w:val="none" w:sz="0" w:space="0" w:color="auto"/>
          </w:divBdr>
          <w:divsChild>
            <w:div w:id="246500963">
              <w:marLeft w:val="0"/>
              <w:marRight w:val="0"/>
              <w:marTop w:val="0"/>
              <w:marBottom w:val="0"/>
              <w:divBdr>
                <w:top w:val="none" w:sz="0" w:space="0" w:color="auto"/>
                <w:left w:val="none" w:sz="0" w:space="0" w:color="auto"/>
                <w:bottom w:val="none" w:sz="0" w:space="0" w:color="auto"/>
                <w:right w:val="none" w:sz="0" w:space="0" w:color="auto"/>
              </w:divBdr>
              <w:divsChild>
                <w:div w:id="474956878">
                  <w:marLeft w:val="0"/>
                  <w:marRight w:val="0"/>
                  <w:marTop w:val="0"/>
                  <w:marBottom w:val="0"/>
                  <w:divBdr>
                    <w:top w:val="none" w:sz="0" w:space="0" w:color="auto"/>
                    <w:left w:val="none" w:sz="0" w:space="0" w:color="auto"/>
                    <w:bottom w:val="none" w:sz="0" w:space="0" w:color="auto"/>
                    <w:right w:val="none" w:sz="0" w:space="0" w:color="auto"/>
                  </w:divBdr>
                  <w:divsChild>
                    <w:div w:id="729572266">
                      <w:marLeft w:val="0"/>
                      <w:marRight w:val="0"/>
                      <w:marTop w:val="0"/>
                      <w:marBottom w:val="0"/>
                      <w:divBdr>
                        <w:top w:val="none" w:sz="0" w:space="0" w:color="auto"/>
                        <w:left w:val="none" w:sz="0" w:space="0" w:color="auto"/>
                        <w:bottom w:val="none" w:sz="0" w:space="0" w:color="auto"/>
                        <w:right w:val="none" w:sz="0" w:space="0" w:color="auto"/>
                      </w:divBdr>
                      <w:divsChild>
                        <w:div w:id="569774849">
                          <w:marLeft w:val="0"/>
                          <w:marRight w:val="0"/>
                          <w:marTop w:val="0"/>
                          <w:marBottom w:val="0"/>
                          <w:divBdr>
                            <w:top w:val="none" w:sz="0" w:space="0" w:color="auto"/>
                            <w:left w:val="none" w:sz="0" w:space="0" w:color="auto"/>
                            <w:bottom w:val="none" w:sz="0" w:space="0" w:color="auto"/>
                            <w:right w:val="none" w:sz="0" w:space="0" w:color="auto"/>
                          </w:divBdr>
                          <w:divsChild>
                            <w:div w:id="171529666">
                              <w:marLeft w:val="0"/>
                              <w:marRight w:val="0"/>
                              <w:marTop w:val="0"/>
                              <w:marBottom w:val="0"/>
                              <w:divBdr>
                                <w:top w:val="none" w:sz="0" w:space="0" w:color="auto"/>
                                <w:left w:val="none" w:sz="0" w:space="0" w:color="auto"/>
                                <w:bottom w:val="none" w:sz="0" w:space="0" w:color="auto"/>
                                <w:right w:val="none" w:sz="0" w:space="0" w:color="auto"/>
                              </w:divBdr>
                              <w:divsChild>
                                <w:div w:id="1240217864">
                                  <w:marLeft w:val="0"/>
                                  <w:marRight w:val="0"/>
                                  <w:marTop w:val="0"/>
                                  <w:marBottom w:val="0"/>
                                  <w:divBdr>
                                    <w:top w:val="none" w:sz="0" w:space="0" w:color="auto"/>
                                    <w:left w:val="none" w:sz="0" w:space="0" w:color="auto"/>
                                    <w:bottom w:val="none" w:sz="0" w:space="0" w:color="auto"/>
                                    <w:right w:val="none" w:sz="0" w:space="0" w:color="auto"/>
                                  </w:divBdr>
                                  <w:divsChild>
                                    <w:div w:id="86773036">
                                      <w:marLeft w:val="0"/>
                                      <w:marRight w:val="0"/>
                                      <w:marTop w:val="0"/>
                                      <w:marBottom w:val="0"/>
                                      <w:divBdr>
                                        <w:top w:val="none" w:sz="0" w:space="0" w:color="auto"/>
                                        <w:left w:val="none" w:sz="0" w:space="0" w:color="auto"/>
                                        <w:bottom w:val="none" w:sz="0" w:space="0" w:color="auto"/>
                                        <w:right w:val="none" w:sz="0" w:space="0" w:color="auto"/>
                                      </w:divBdr>
                                      <w:divsChild>
                                        <w:div w:id="1102993391">
                                          <w:marLeft w:val="0"/>
                                          <w:marRight w:val="0"/>
                                          <w:marTop w:val="0"/>
                                          <w:marBottom w:val="0"/>
                                          <w:divBdr>
                                            <w:top w:val="none" w:sz="0" w:space="0" w:color="auto"/>
                                            <w:left w:val="none" w:sz="0" w:space="0" w:color="auto"/>
                                            <w:bottom w:val="none" w:sz="0" w:space="0" w:color="auto"/>
                                            <w:right w:val="none" w:sz="0" w:space="0" w:color="auto"/>
                                          </w:divBdr>
                                          <w:divsChild>
                                            <w:div w:id="363289154">
                                              <w:marLeft w:val="0"/>
                                              <w:marRight w:val="0"/>
                                              <w:marTop w:val="0"/>
                                              <w:marBottom w:val="0"/>
                                              <w:divBdr>
                                                <w:top w:val="none" w:sz="0" w:space="0" w:color="auto"/>
                                                <w:left w:val="none" w:sz="0" w:space="0" w:color="auto"/>
                                                <w:bottom w:val="none" w:sz="0" w:space="0" w:color="auto"/>
                                                <w:right w:val="none" w:sz="0" w:space="0" w:color="auto"/>
                                              </w:divBdr>
                                              <w:divsChild>
                                                <w:div w:id="1494252360">
                                                  <w:marLeft w:val="0"/>
                                                  <w:marRight w:val="0"/>
                                                  <w:marTop w:val="0"/>
                                                  <w:marBottom w:val="0"/>
                                                  <w:divBdr>
                                                    <w:top w:val="none" w:sz="0" w:space="0" w:color="auto"/>
                                                    <w:left w:val="none" w:sz="0" w:space="0" w:color="auto"/>
                                                    <w:bottom w:val="none" w:sz="0" w:space="0" w:color="auto"/>
                                                    <w:right w:val="none" w:sz="0" w:space="0" w:color="auto"/>
                                                  </w:divBdr>
                                                  <w:divsChild>
                                                    <w:div w:id="1291475136">
                                                      <w:marLeft w:val="0"/>
                                                      <w:marRight w:val="0"/>
                                                      <w:marTop w:val="0"/>
                                                      <w:marBottom w:val="0"/>
                                                      <w:divBdr>
                                                        <w:top w:val="none" w:sz="0" w:space="0" w:color="auto"/>
                                                        <w:left w:val="none" w:sz="0" w:space="0" w:color="auto"/>
                                                        <w:bottom w:val="none" w:sz="0" w:space="0" w:color="auto"/>
                                                        <w:right w:val="none" w:sz="0" w:space="0" w:color="auto"/>
                                                      </w:divBdr>
                                                      <w:divsChild>
                                                        <w:div w:id="1858536880">
                                                          <w:marLeft w:val="0"/>
                                                          <w:marRight w:val="0"/>
                                                          <w:marTop w:val="0"/>
                                                          <w:marBottom w:val="0"/>
                                                          <w:divBdr>
                                                            <w:top w:val="none" w:sz="0" w:space="0" w:color="auto"/>
                                                            <w:left w:val="none" w:sz="0" w:space="0" w:color="auto"/>
                                                            <w:bottom w:val="none" w:sz="0" w:space="0" w:color="auto"/>
                                                            <w:right w:val="none" w:sz="0" w:space="0" w:color="auto"/>
                                                          </w:divBdr>
                                                          <w:divsChild>
                                                            <w:div w:id="1040280426">
                                                              <w:marLeft w:val="0"/>
                                                              <w:marRight w:val="0"/>
                                                              <w:marTop w:val="0"/>
                                                              <w:marBottom w:val="0"/>
                                                              <w:divBdr>
                                                                <w:top w:val="none" w:sz="0" w:space="0" w:color="auto"/>
                                                                <w:left w:val="none" w:sz="0" w:space="0" w:color="auto"/>
                                                                <w:bottom w:val="none" w:sz="0" w:space="0" w:color="auto"/>
                                                                <w:right w:val="none" w:sz="0" w:space="0" w:color="auto"/>
                                                              </w:divBdr>
                                                              <w:divsChild>
                                                                <w:div w:id="1546017716">
                                                                  <w:marLeft w:val="0"/>
                                                                  <w:marRight w:val="0"/>
                                                                  <w:marTop w:val="0"/>
                                                                  <w:marBottom w:val="0"/>
                                                                  <w:divBdr>
                                                                    <w:top w:val="none" w:sz="0" w:space="0" w:color="auto"/>
                                                                    <w:left w:val="none" w:sz="0" w:space="0" w:color="auto"/>
                                                                    <w:bottom w:val="none" w:sz="0" w:space="0" w:color="auto"/>
                                                                    <w:right w:val="none" w:sz="0" w:space="0" w:color="auto"/>
                                                                  </w:divBdr>
                                                                  <w:divsChild>
                                                                    <w:div w:id="2032681844">
                                                                      <w:marLeft w:val="405"/>
                                                                      <w:marRight w:val="0"/>
                                                                      <w:marTop w:val="0"/>
                                                                      <w:marBottom w:val="0"/>
                                                                      <w:divBdr>
                                                                        <w:top w:val="none" w:sz="0" w:space="0" w:color="auto"/>
                                                                        <w:left w:val="none" w:sz="0" w:space="0" w:color="auto"/>
                                                                        <w:bottom w:val="none" w:sz="0" w:space="0" w:color="auto"/>
                                                                        <w:right w:val="none" w:sz="0" w:space="0" w:color="auto"/>
                                                                      </w:divBdr>
                                                                      <w:divsChild>
                                                                        <w:div w:id="518204632">
                                                                          <w:marLeft w:val="0"/>
                                                                          <w:marRight w:val="0"/>
                                                                          <w:marTop w:val="0"/>
                                                                          <w:marBottom w:val="0"/>
                                                                          <w:divBdr>
                                                                            <w:top w:val="none" w:sz="0" w:space="0" w:color="auto"/>
                                                                            <w:left w:val="none" w:sz="0" w:space="0" w:color="auto"/>
                                                                            <w:bottom w:val="none" w:sz="0" w:space="0" w:color="auto"/>
                                                                            <w:right w:val="none" w:sz="0" w:space="0" w:color="auto"/>
                                                                          </w:divBdr>
                                                                          <w:divsChild>
                                                                            <w:div w:id="500386742">
                                                                              <w:marLeft w:val="0"/>
                                                                              <w:marRight w:val="0"/>
                                                                              <w:marTop w:val="0"/>
                                                                              <w:marBottom w:val="0"/>
                                                                              <w:divBdr>
                                                                                <w:top w:val="none" w:sz="0" w:space="0" w:color="auto"/>
                                                                                <w:left w:val="none" w:sz="0" w:space="0" w:color="auto"/>
                                                                                <w:bottom w:val="none" w:sz="0" w:space="0" w:color="auto"/>
                                                                                <w:right w:val="none" w:sz="0" w:space="0" w:color="auto"/>
                                                                              </w:divBdr>
                                                                              <w:divsChild>
                                                                                <w:div w:id="144593409">
                                                                                  <w:marLeft w:val="0"/>
                                                                                  <w:marRight w:val="0"/>
                                                                                  <w:marTop w:val="0"/>
                                                                                  <w:marBottom w:val="0"/>
                                                                                  <w:divBdr>
                                                                                    <w:top w:val="none" w:sz="0" w:space="0" w:color="auto"/>
                                                                                    <w:left w:val="none" w:sz="0" w:space="0" w:color="auto"/>
                                                                                    <w:bottom w:val="none" w:sz="0" w:space="0" w:color="auto"/>
                                                                                    <w:right w:val="none" w:sz="0" w:space="0" w:color="auto"/>
                                                                                  </w:divBdr>
                                                                                  <w:divsChild>
                                                                                    <w:div w:id="1263953634">
                                                                                      <w:marLeft w:val="0"/>
                                                                                      <w:marRight w:val="0"/>
                                                                                      <w:marTop w:val="0"/>
                                                                                      <w:marBottom w:val="0"/>
                                                                                      <w:divBdr>
                                                                                        <w:top w:val="none" w:sz="0" w:space="0" w:color="auto"/>
                                                                                        <w:left w:val="none" w:sz="0" w:space="0" w:color="auto"/>
                                                                                        <w:bottom w:val="none" w:sz="0" w:space="0" w:color="auto"/>
                                                                                        <w:right w:val="none" w:sz="0" w:space="0" w:color="auto"/>
                                                                                      </w:divBdr>
                                                                                      <w:divsChild>
                                                                                        <w:div w:id="175383196">
                                                                                          <w:marLeft w:val="0"/>
                                                                                          <w:marRight w:val="0"/>
                                                                                          <w:marTop w:val="0"/>
                                                                                          <w:marBottom w:val="0"/>
                                                                                          <w:divBdr>
                                                                                            <w:top w:val="none" w:sz="0" w:space="0" w:color="auto"/>
                                                                                            <w:left w:val="none" w:sz="0" w:space="0" w:color="auto"/>
                                                                                            <w:bottom w:val="none" w:sz="0" w:space="0" w:color="auto"/>
                                                                                            <w:right w:val="none" w:sz="0" w:space="0" w:color="auto"/>
                                                                                          </w:divBdr>
                                                                                          <w:divsChild>
                                                                                            <w:div w:id="1610697530">
                                                                                              <w:marLeft w:val="0"/>
                                                                                              <w:marRight w:val="0"/>
                                                                                              <w:marTop w:val="0"/>
                                                                                              <w:marBottom w:val="0"/>
                                                                                              <w:divBdr>
                                                                                                <w:top w:val="none" w:sz="0" w:space="0" w:color="auto"/>
                                                                                                <w:left w:val="none" w:sz="0" w:space="0" w:color="auto"/>
                                                                                                <w:bottom w:val="none" w:sz="0" w:space="0" w:color="auto"/>
                                                                                                <w:right w:val="none" w:sz="0" w:space="0" w:color="auto"/>
                                                                                              </w:divBdr>
                                                                                              <w:divsChild>
                                                                                                <w:div w:id="498040800">
                                                                                                  <w:marLeft w:val="0"/>
                                                                                                  <w:marRight w:val="0"/>
                                                                                                  <w:marTop w:val="0"/>
                                                                                                  <w:marBottom w:val="0"/>
                                                                                                  <w:divBdr>
                                                                                                    <w:top w:val="none" w:sz="0" w:space="0" w:color="auto"/>
                                                                                                    <w:left w:val="none" w:sz="0" w:space="0" w:color="auto"/>
                                                                                                    <w:bottom w:val="single" w:sz="6" w:space="15" w:color="auto"/>
                                                                                                    <w:right w:val="none" w:sz="0" w:space="0" w:color="auto"/>
                                                                                                  </w:divBdr>
                                                                                                  <w:divsChild>
                                                                                                    <w:div w:id="1051147793">
                                                                                                      <w:marLeft w:val="0"/>
                                                                                                      <w:marRight w:val="0"/>
                                                                                                      <w:marTop w:val="60"/>
                                                                                                      <w:marBottom w:val="0"/>
                                                                                                      <w:divBdr>
                                                                                                        <w:top w:val="none" w:sz="0" w:space="0" w:color="auto"/>
                                                                                                        <w:left w:val="none" w:sz="0" w:space="0" w:color="auto"/>
                                                                                                        <w:bottom w:val="none" w:sz="0" w:space="0" w:color="auto"/>
                                                                                                        <w:right w:val="none" w:sz="0" w:space="0" w:color="auto"/>
                                                                                                      </w:divBdr>
                                                                                                      <w:divsChild>
                                                                                                        <w:div w:id="53550480">
                                                                                                          <w:marLeft w:val="0"/>
                                                                                                          <w:marRight w:val="0"/>
                                                                                                          <w:marTop w:val="0"/>
                                                                                                          <w:marBottom w:val="0"/>
                                                                                                          <w:divBdr>
                                                                                                            <w:top w:val="none" w:sz="0" w:space="0" w:color="auto"/>
                                                                                                            <w:left w:val="none" w:sz="0" w:space="0" w:color="auto"/>
                                                                                                            <w:bottom w:val="none" w:sz="0" w:space="0" w:color="auto"/>
                                                                                                            <w:right w:val="none" w:sz="0" w:space="0" w:color="auto"/>
                                                                                                          </w:divBdr>
                                                                                                          <w:divsChild>
                                                                                                            <w:div w:id="2044668634">
                                                                                                              <w:marLeft w:val="0"/>
                                                                                                              <w:marRight w:val="0"/>
                                                                                                              <w:marTop w:val="0"/>
                                                                                                              <w:marBottom w:val="0"/>
                                                                                                              <w:divBdr>
                                                                                                                <w:top w:val="none" w:sz="0" w:space="0" w:color="auto"/>
                                                                                                                <w:left w:val="none" w:sz="0" w:space="0" w:color="auto"/>
                                                                                                                <w:bottom w:val="none" w:sz="0" w:space="0" w:color="auto"/>
                                                                                                                <w:right w:val="none" w:sz="0" w:space="0" w:color="auto"/>
                                                                                                              </w:divBdr>
                                                                                                              <w:divsChild>
                                                                                                                <w:div w:id="407701931">
                                                                                                                  <w:marLeft w:val="0"/>
                                                                                                                  <w:marRight w:val="0"/>
                                                                                                                  <w:marTop w:val="0"/>
                                                                                                                  <w:marBottom w:val="0"/>
                                                                                                                  <w:divBdr>
                                                                                                                    <w:top w:val="none" w:sz="0" w:space="0" w:color="auto"/>
                                                                                                                    <w:left w:val="none" w:sz="0" w:space="0" w:color="auto"/>
                                                                                                                    <w:bottom w:val="none" w:sz="0" w:space="0" w:color="auto"/>
                                                                                                                    <w:right w:val="none" w:sz="0" w:space="0" w:color="auto"/>
                                                                                                                  </w:divBdr>
                                                                                                                  <w:divsChild>
                                                                                                                    <w:div w:id="1433208736">
                                                                                                                      <w:marLeft w:val="0"/>
                                                                                                                      <w:marRight w:val="0"/>
                                                                                                                      <w:marTop w:val="0"/>
                                                                                                                      <w:marBottom w:val="0"/>
                                                                                                                      <w:divBdr>
                                                                                                                        <w:top w:val="none" w:sz="0" w:space="0" w:color="auto"/>
                                                                                                                        <w:left w:val="none" w:sz="0" w:space="0" w:color="auto"/>
                                                                                                                        <w:bottom w:val="none" w:sz="0" w:space="0" w:color="auto"/>
                                                                                                                        <w:right w:val="none" w:sz="0" w:space="0" w:color="auto"/>
                                                                                                                      </w:divBdr>
                                                                                                                      <w:divsChild>
                                                                                                                        <w:div w:id="1192458230">
                                                                                                                          <w:marLeft w:val="0"/>
                                                                                                                          <w:marRight w:val="0"/>
                                                                                                                          <w:marTop w:val="0"/>
                                                                                                                          <w:marBottom w:val="0"/>
                                                                                                                          <w:divBdr>
                                                                                                                            <w:top w:val="none" w:sz="0" w:space="0" w:color="auto"/>
                                                                                                                            <w:left w:val="none" w:sz="0" w:space="0" w:color="auto"/>
                                                                                                                            <w:bottom w:val="none" w:sz="0" w:space="0" w:color="auto"/>
                                                                                                                            <w:right w:val="none" w:sz="0" w:space="0" w:color="auto"/>
                                                                                                                          </w:divBdr>
                                                                                                                          <w:divsChild>
                                                                                                                            <w:div w:id="825122224">
                                                                                                                              <w:marLeft w:val="0"/>
                                                                                                                              <w:marRight w:val="0"/>
                                                                                                                              <w:marTop w:val="0"/>
                                                                                                                              <w:marBottom w:val="0"/>
                                                                                                                              <w:divBdr>
                                                                                                                                <w:top w:val="none" w:sz="0" w:space="0" w:color="auto"/>
                                                                                                                                <w:left w:val="none" w:sz="0" w:space="0" w:color="auto"/>
                                                                                                                                <w:bottom w:val="none" w:sz="0" w:space="0" w:color="auto"/>
                                                                                                                                <w:right w:val="none" w:sz="0" w:space="0" w:color="auto"/>
                                                                                                                              </w:divBdr>
                                                                                                                              <w:divsChild>
                                                                                                                                <w:div w:id="387580365">
                                                                                                                                  <w:marLeft w:val="0"/>
                                                                                                                                  <w:marRight w:val="0"/>
                                                                                                                                  <w:marTop w:val="0"/>
                                                                                                                                  <w:marBottom w:val="0"/>
                                                                                                                                  <w:divBdr>
                                                                                                                                    <w:top w:val="none" w:sz="0" w:space="0" w:color="auto"/>
                                                                                                                                    <w:left w:val="none" w:sz="0" w:space="0" w:color="auto"/>
                                                                                                                                    <w:bottom w:val="none" w:sz="0" w:space="0" w:color="auto"/>
                                                                                                                                    <w:right w:val="none" w:sz="0" w:space="0" w:color="auto"/>
                                                                                                                                  </w:divBdr>
                                                                                                                                </w:div>
                                                                                                                                <w:div w:id="397944619">
                                                                                                                                  <w:marLeft w:val="0"/>
                                                                                                                                  <w:marRight w:val="0"/>
                                                                                                                                  <w:marTop w:val="0"/>
                                                                                                                                  <w:marBottom w:val="0"/>
                                                                                                                                  <w:divBdr>
                                                                                                                                    <w:top w:val="none" w:sz="0" w:space="0" w:color="auto"/>
                                                                                                                                    <w:left w:val="none" w:sz="0" w:space="0" w:color="auto"/>
                                                                                                                                    <w:bottom w:val="none" w:sz="0" w:space="0" w:color="auto"/>
                                                                                                                                    <w:right w:val="none" w:sz="0" w:space="0" w:color="auto"/>
                                                                                                                                  </w:divBdr>
                                                                                                                                </w:div>
                                                                                                                                <w:div w:id="428546365">
                                                                                                                                  <w:marLeft w:val="0"/>
                                                                                                                                  <w:marRight w:val="0"/>
                                                                                                                                  <w:marTop w:val="0"/>
                                                                                                                                  <w:marBottom w:val="0"/>
                                                                                                                                  <w:divBdr>
                                                                                                                                    <w:top w:val="none" w:sz="0" w:space="0" w:color="auto"/>
                                                                                                                                    <w:left w:val="none" w:sz="0" w:space="0" w:color="auto"/>
                                                                                                                                    <w:bottom w:val="none" w:sz="0" w:space="0" w:color="auto"/>
                                                                                                                                    <w:right w:val="none" w:sz="0" w:space="0" w:color="auto"/>
                                                                                                                                  </w:divBdr>
                                                                                                                                </w:div>
                                                                                                                                <w:div w:id="573976337">
                                                                                                                                  <w:marLeft w:val="0"/>
                                                                                                                                  <w:marRight w:val="0"/>
                                                                                                                                  <w:marTop w:val="0"/>
                                                                                                                                  <w:marBottom w:val="0"/>
                                                                                                                                  <w:divBdr>
                                                                                                                                    <w:top w:val="none" w:sz="0" w:space="0" w:color="auto"/>
                                                                                                                                    <w:left w:val="none" w:sz="0" w:space="0" w:color="auto"/>
                                                                                                                                    <w:bottom w:val="none" w:sz="0" w:space="0" w:color="auto"/>
                                                                                                                                    <w:right w:val="none" w:sz="0" w:space="0" w:color="auto"/>
                                                                                                                                  </w:divBdr>
                                                                                                                                </w:div>
                                                                                                                                <w:div w:id="646786971">
                                                                                                                                  <w:marLeft w:val="0"/>
                                                                                                                                  <w:marRight w:val="0"/>
                                                                                                                                  <w:marTop w:val="0"/>
                                                                                                                                  <w:marBottom w:val="0"/>
                                                                                                                                  <w:divBdr>
                                                                                                                                    <w:top w:val="none" w:sz="0" w:space="0" w:color="auto"/>
                                                                                                                                    <w:left w:val="none" w:sz="0" w:space="0" w:color="auto"/>
                                                                                                                                    <w:bottom w:val="none" w:sz="0" w:space="0" w:color="auto"/>
                                                                                                                                    <w:right w:val="none" w:sz="0" w:space="0" w:color="auto"/>
                                                                                                                                  </w:divBdr>
                                                                                                                                </w:div>
                                                                                                                                <w:div w:id="753475965">
                                                                                                                                  <w:marLeft w:val="0"/>
                                                                                                                                  <w:marRight w:val="0"/>
                                                                                                                                  <w:marTop w:val="0"/>
                                                                                                                                  <w:marBottom w:val="0"/>
                                                                                                                                  <w:divBdr>
                                                                                                                                    <w:top w:val="none" w:sz="0" w:space="0" w:color="auto"/>
                                                                                                                                    <w:left w:val="none" w:sz="0" w:space="0" w:color="auto"/>
                                                                                                                                    <w:bottom w:val="none" w:sz="0" w:space="0" w:color="auto"/>
                                                                                                                                    <w:right w:val="none" w:sz="0" w:space="0" w:color="auto"/>
                                                                                                                                  </w:divBdr>
                                                                                                                                </w:div>
                                                                                                                                <w:div w:id="926115342">
                                                                                                                                  <w:marLeft w:val="0"/>
                                                                                                                                  <w:marRight w:val="0"/>
                                                                                                                                  <w:marTop w:val="0"/>
                                                                                                                                  <w:marBottom w:val="0"/>
                                                                                                                                  <w:divBdr>
                                                                                                                                    <w:top w:val="none" w:sz="0" w:space="0" w:color="auto"/>
                                                                                                                                    <w:left w:val="none" w:sz="0" w:space="0" w:color="auto"/>
                                                                                                                                    <w:bottom w:val="none" w:sz="0" w:space="0" w:color="auto"/>
                                                                                                                                    <w:right w:val="none" w:sz="0" w:space="0" w:color="auto"/>
                                                                                                                                  </w:divBdr>
                                                                                                                                </w:div>
                                                                                                                                <w:div w:id="1000547731">
                                                                                                                                  <w:marLeft w:val="0"/>
                                                                                                                                  <w:marRight w:val="0"/>
                                                                                                                                  <w:marTop w:val="0"/>
                                                                                                                                  <w:marBottom w:val="0"/>
                                                                                                                                  <w:divBdr>
                                                                                                                                    <w:top w:val="none" w:sz="0" w:space="0" w:color="auto"/>
                                                                                                                                    <w:left w:val="none" w:sz="0" w:space="0" w:color="auto"/>
                                                                                                                                    <w:bottom w:val="none" w:sz="0" w:space="0" w:color="auto"/>
                                                                                                                                    <w:right w:val="none" w:sz="0" w:space="0" w:color="auto"/>
                                                                                                                                  </w:divBdr>
                                                                                                                                </w:div>
                                                                                                                                <w:div w:id="1074744573">
                                                                                                                                  <w:marLeft w:val="0"/>
                                                                                                                                  <w:marRight w:val="0"/>
                                                                                                                                  <w:marTop w:val="0"/>
                                                                                                                                  <w:marBottom w:val="0"/>
                                                                                                                                  <w:divBdr>
                                                                                                                                    <w:top w:val="none" w:sz="0" w:space="0" w:color="auto"/>
                                                                                                                                    <w:left w:val="none" w:sz="0" w:space="0" w:color="auto"/>
                                                                                                                                    <w:bottom w:val="none" w:sz="0" w:space="0" w:color="auto"/>
                                                                                                                                    <w:right w:val="none" w:sz="0" w:space="0" w:color="auto"/>
                                                                                                                                  </w:divBdr>
                                                                                                                                </w:div>
                                                                                                                                <w:div w:id="1319649342">
                                                                                                                                  <w:marLeft w:val="0"/>
                                                                                                                                  <w:marRight w:val="0"/>
                                                                                                                                  <w:marTop w:val="0"/>
                                                                                                                                  <w:marBottom w:val="0"/>
                                                                                                                                  <w:divBdr>
                                                                                                                                    <w:top w:val="none" w:sz="0" w:space="0" w:color="auto"/>
                                                                                                                                    <w:left w:val="none" w:sz="0" w:space="0" w:color="auto"/>
                                                                                                                                    <w:bottom w:val="none" w:sz="0" w:space="0" w:color="auto"/>
                                                                                                                                    <w:right w:val="none" w:sz="0" w:space="0" w:color="auto"/>
                                                                                                                                  </w:divBdr>
                                                                                                                                </w:div>
                                                                                                                                <w:div w:id="1323510474">
                                                                                                                                  <w:marLeft w:val="0"/>
                                                                                                                                  <w:marRight w:val="0"/>
                                                                                                                                  <w:marTop w:val="0"/>
                                                                                                                                  <w:marBottom w:val="0"/>
                                                                                                                                  <w:divBdr>
                                                                                                                                    <w:top w:val="none" w:sz="0" w:space="0" w:color="auto"/>
                                                                                                                                    <w:left w:val="none" w:sz="0" w:space="0" w:color="auto"/>
                                                                                                                                    <w:bottom w:val="none" w:sz="0" w:space="0" w:color="auto"/>
                                                                                                                                    <w:right w:val="none" w:sz="0" w:space="0" w:color="auto"/>
                                                                                                                                  </w:divBdr>
                                                                                                                                </w:div>
                                                                                                                                <w:div w:id="1420328697">
                                                                                                                                  <w:marLeft w:val="0"/>
                                                                                                                                  <w:marRight w:val="0"/>
                                                                                                                                  <w:marTop w:val="0"/>
                                                                                                                                  <w:marBottom w:val="0"/>
                                                                                                                                  <w:divBdr>
                                                                                                                                    <w:top w:val="none" w:sz="0" w:space="0" w:color="auto"/>
                                                                                                                                    <w:left w:val="none" w:sz="0" w:space="0" w:color="auto"/>
                                                                                                                                    <w:bottom w:val="none" w:sz="0" w:space="0" w:color="auto"/>
                                                                                                                                    <w:right w:val="none" w:sz="0" w:space="0" w:color="auto"/>
                                                                                                                                  </w:divBdr>
                                                                                                                                </w:div>
                                                                                                                                <w:div w:id="144299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6557116">
      <w:bodyDiv w:val="1"/>
      <w:marLeft w:val="0"/>
      <w:marRight w:val="0"/>
      <w:marTop w:val="0"/>
      <w:marBottom w:val="0"/>
      <w:divBdr>
        <w:top w:val="none" w:sz="0" w:space="0" w:color="auto"/>
        <w:left w:val="none" w:sz="0" w:space="0" w:color="auto"/>
        <w:bottom w:val="none" w:sz="0" w:space="0" w:color="auto"/>
        <w:right w:val="none" w:sz="0" w:space="0" w:color="auto"/>
      </w:divBdr>
    </w:div>
    <w:div w:id="473523793">
      <w:bodyDiv w:val="1"/>
      <w:marLeft w:val="0"/>
      <w:marRight w:val="0"/>
      <w:marTop w:val="0"/>
      <w:marBottom w:val="0"/>
      <w:divBdr>
        <w:top w:val="none" w:sz="0" w:space="0" w:color="auto"/>
        <w:left w:val="none" w:sz="0" w:space="0" w:color="auto"/>
        <w:bottom w:val="none" w:sz="0" w:space="0" w:color="auto"/>
        <w:right w:val="none" w:sz="0" w:space="0" w:color="auto"/>
      </w:divBdr>
    </w:div>
    <w:div w:id="489298509">
      <w:bodyDiv w:val="1"/>
      <w:marLeft w:val="0"/>
      <w:marRight w:val="0"/>
      <w:marTop w:val="0"/>
      <w:marBottom w:val="0"/>
      <w:divBdr>
        <w:top w:val="none" w:sz="0" w:space="0" w:color="auto"/>
        <w:left w:val="none" w:sz="0" w:space="0" w:color="auto"/>
        <w:bottom w:val="none" w:sz="0" w:space="0" w:color="auto"/>
        <w:right w:val="none" w:sz="0" w:space="0" w:color="auto"/>
      </w:divBdr>
      <w:divsChild>
        <w:div w:id="1116173374">
          <w:marLeft w:val="446"/>
          <w:marRight w:val="0"/>
          <w:marTop w:val="0"/>
          <w:marBottom w:val="0"/>
          <w:divBdr>
            <w:top w:val="none" w:sz="0" w:space="0" w:color="auto"/>
            <w:left w:val="none" w:sz="0" w:space="0" w:color="auto"/>
            <w:bottom w:val="none" w:sz="0" w:space="0" w:color="auto"/>
            <w:right w:val="none" w:sz="0" w:space="0" w:color="auto"/>
          </w:divBdr>
        </w:div>
      </w:divsChild>
    </w:div>
    <w:div w:id="623343111">
      <w:bodyDiv w:val="1"/>
      <w:marLeft w:val="0"/>
      <w:marRight w:val="0"/>
      <w:marTop w:val="0"/>
      <w:marBottom w:val="0"/>
      <w:divBdr>
        <w:top w:val="none" w:sz="0" w:space="0" w:color="auto"/>
        <w:left w:val="none" w:sz="0" w:space="0" w:color="auto"/>
        <w:bottom w:val="none" w:sz="0" w:space="0" w:color="auto"/>
        <w:right w:val="none" w:sz="0" w:space="0" w:color="auto"/>
      </w:divBdr>
      <w:divsChild>
        <w:div w:id="395706506">
          <w:marLeft w:val="446"/>
          <w:marRight w:val="0"/>
          <w:marTop w:val="0"/>
          <w:marBottom w:val="0"/>
          <w:divBdr>
            <w:top w:val="none" w:sz="0" w:space="0" w:color="auto"/>
            <w:left w:val="none" w:sz="0" w:space="0" w:color="auto"/>
            <w:bottom w:val="none" w:sz="0" w:space="0" w:color="auto"/>
            <w:right w:val="none" w:sz="0" w:space="0" w:color="auto"/>
          </w:divBdr>
        </w:div>
      </w:divsChild>
    </w:div>
    <w:div w:id="715545215">
      <w:bodyDiv w:val="1"/>
      <w:marLeft w:val="0"/>
      <w:marRight w:val="0"/>
      <w:marTop w:val="0"/>
      <w:marBottom w:val="0"/>
      <w:divBdr>
        <w:top w:val="none" w:sz="0" w:space="0" w:color="auto"/>
        <w:left w:val="none" w:sz="0" w:space="0" w:color="auto"/>
        <w:bottom w:val="none" w:sz="0" w:space="0" w:color="auto"/>
        <w:right w:val="none" w:sz="0" w:space="0" w:color="auto"/>
      </w:divBdr>
      <w:divsChild>
        <w:div w:id="330304748">
          <w:marLeft w:val="446"/>
          <w:marRight w:val="0"/>
          <w:marTop w:val="200"/>
          <w:marBottom w:val="0"/>
          <w:divBdr>
            <w:top w:val="none" w:sz="0" w:space="0" w:color="auto"/>
            <w:left w:val="none" w:sz="0" w:space="0" w:color="auto"/>
            <w:bottom w:val="none" w:sz="0" w:space="0" w:color="auto"/>
            <w:right w:val="none" w:sz="0" w:space="0" w:color="auto"/>
          </w:divBdr>
        </w:div>
        <w:div w:id="531184561">
          <w:marLeft w:val="1166"/>
          <w:marRight w:val="0"/>
          <w:marTop w:val="200"/>
          <w:marBottom w:val="0"/>
          <w:divBdr>
            <w:top w:val="none" w:sz="0" w:space="0" w:color="auto"/>
            <w:left w:val="none" w:sz="0" w:space="0" w:color="auto"/>
            <w:bottom w:val="none" w:sz="0" w:space="0" w:color="auto"/>
            <w:right w:val="none" w:sz="0" w:space="0" w:color="auto"/>
          </w:divBdr>
        </w:div>
        <w:div w:id="862400335">
          <w:marLeft w:val="446"/>
          <w:marRight w:val="0"/>
          <w:marTop w:val="200"/>
          <w:marBottom w:val="0"/>
          <w:divBdr>
            <w:top w:val="none" w:sz="0" w:space="0" w:color="auto"/>
            <w:left w:val="none" w:sz="0" w:space="0" w:color="auto"/>
            <w:bottom w:val="none" w:sz="0" w:space="0" w:color="auto"/>
            <w:right w:val="none" w:sz="0" w:space="0" w:color="auto"/>
          </w:divBdr>
        </w:div>
        <w:div w:id="1248152221">
          <w:marLeft w:val="1166"/>
          <w:marRight w:val="0"/>
          <w:marTop w:val="200"/>
          <w:marBottom w:val="0"/>
          <w:divBdr>
            <w:top w:val="none" w:sz="0" w:space="0" w:color="auto"/>
            <w:left w:val="none" w:sz="0" w:space="0" w:color="auto"/>
            <w:bottom w:val="none" w:sz="0" w:space="0" w:color="auto"/>
            <w:right w:val="none" w:sz="0" w:space="0" w:color="auto"/>
          </w:divBdr>
        </w:div>
        <w:div w:id="1393381690">
          <w:marLeft w:val="1166"/>
          <w:marRight w:val="0"/>
          <w:marTop w:val="200"/>
          <w:marBottom w:val="0"/>
          <w:divBdr>
            <w:top w:val="none" w:sz="0" w:space="0" w:color="auto"/>
            <w:left w:val="none" w:sz="0" w:space="0" w:color="auto"/>
            <w:bottom w:val="none" w:sz="0" w:space="0" w:color="auto"/>
            <w:right w:val="none" w:sz="0" w:space="0" w:color="auto"/>
          </w:divBdr>
        </w:div>
        <w:div w:id="1511413590">
          <w:marLeft w:val="446"/>
          <w:marRight w:val="0"/>
          <w:marTop w:val="200"/>
          <w:marBottom w:val="0"/>
          <w:divBdr>
            <w:top w:val="none" w:sz="0" w:space="0" w:color="auto"/>
            <w:left w:val="none" w:sz="0" w:space="0" w:color="auto"/>
            <w:bottom w:val="none" w:sz="0" w:space="0" w:color="auto"/>
            <w:right w:val="none" w:sz="0" w:space="0" w:color="auto"/>
          </w:divBdr>
        </w:div>
        <w:div w:id="1552769782">
          <w:marLeft w:val="1166"/>
          <w:marRight w:val="0"/>
          <w:marTop w:val="200"/>
          <w:marBottom w:val="0"/>
          <w:divBdr>
            <w:top w:val="none" w:sz="0" w:space="0" w:color="auto"/>
            <w:left w:val="none" w:sz="0" w:space="0" w:color="auto"/>
            <w:bottom w:val="none" w:sz="0" w:space="0" w:color="auto"/>
            <w:right w:val="none" w:sz="0" w:space="0" w:color="auto"/>
          </w:divBdr>
        </w:div>
        <w:div w:id="1713993432">
          <w:marLeft w:val="1166"/>
          <w:marRight w:val="0"/>
          <w:marTop w:val="200"/>
          <w:marBottom w:val="0"/>
          <w:divBdr>
            <w:top w:val="none" w:sz="0" w:space="0" w:color="auto"/>
            <w:left w:val="none" w:sz="0" w:space="0" w:color="auto"/>
            <w:bottom w:val="none" w:sz="0" w:space="0" w:color="auto"/>
            <w:right w:val="none" w:sz="0" w:space="0" w:color="auto"/>
          </w:divBdr>
        </w:div>
        <w:div w:id="1716199196">
          <w:marLeft w:val="446"/>
          <w:marRight w:val="0"/>
          <w:marTop w:val="200"/>
          <w:marBottom w:val="0"/>
          <w:divBdr>
            <w:top w:val="none" w:sz="0" w:space="0" w:color="auto"/>
            <w:left w:val="none" w:sz="0" w:space="0" w:color="auto"/>
            <w:bottom w:val="none" w:sz="0" w:space="0" w:color="auto"/>
            <w:right w:val="none" w:sz="0" w:space="0" w:color="auto"/>
          </w:divBdr>
        </w:div>
      </w:divsChild>
    </w:div>
    <w:div w:id="789785470">
      <w:bodyDiv w:val="1"/>
      <w:marLeft w:val="0"/>
      <w:marRight w:val="0"/>
      <w:marTop w:val="0"/>
      <w:marBottom w:val="0"/>
      <w:divBdr>
        <w:top w:val="none" w:sz="0" w:space="0" w:color="auto"/>
        <w:left w:val="none" w:sz="0" w:space="0" w:color="auto"/>
        <w:bottom w:val="none" w:sz="0" w:space="0" w:color="auto"/>
        <w:right w:val="none" w:sz="0" w:space="0" w:color="auto"/>
      </w:divBdr>
    </w:div>
    <w:div w:id="808598534">
      <w:bodyDiv w:val="1"/>
      <w:marLeft w:val="0"/>
      <w:marRight w:val="0"/>
      <w:marTop w:val="0"/>
      <w:marBottom w:val="0"/>
      <w:divBdr>
        <w:top w:val="none" w:sz="0" w:space="0" w:color="auto"/>
        <w:left w:val="none" w:sz="0" w:space="0" w:color="auto"/>
        <w:bottom w:val="none" w:sz="0" w:space="0" w:color="auto"/>
        <w:right w:val="none" w:sz="0" w:space="0" w:color="auto"/>
      </w:divBdr>
    </w:div>
    <w:div w:id="912353896">
      <w:bodyDiv w:val="1"/>
      <w:marLeft w:val="0"/>
      <w:marRight w:val="0"/>
      <w:marTop w:val="0"/>
      <w:marBottom w:val="0"/>
      <w:divBdr>
        <w:top w:val="none" w:sz="0" w:space="0" w:color="auto"/>
        <w:left w:val="none" w:sz="0" w:space="0" w:color="auto"/>
        <w:bottom w:val="none" w:sz="0" w:space="0" w:color="auto"/>
        <w:right w:val="none" w:sz="0" w:space="0" w:color="auto"/>
      </w:divBdr>
    </w:div>
    <w:div w:id="1034892236">
      <w:bodyDiv w:val="1"/>
      <w:marLeft w:val="0"/>
      <w:marRight w:val="0"/>
      <w:marTop w:val="0"/>
      <w:marBottom w:val="0"/>
      <w:divBdr>
        <w:top w:val="none" w:sz="0" w:space="0" w:color="auto"/>
        <w:left w:val="none" w:sz="0" w:space="0" w:color="auto"/>
        <w:bottom w:val="none" w:sz="0" w:space="0" w:color="auto"/>
        <w:right w:val="none" w:sz="0" w:space="0" w:color="auto"/>
      </w:divBdr>
    </w:div>
    <w:div w:id="1044793044">
      <w:bodyDiv w:val="1"/>
      <w:marLeft w:val="0"/>
      <w:marRight w:val="0"/>
      <w:marTop w:val="0"/>
      <w:marBottom w:val="0"/>
      <w:divBdr>
        <w:top w:val="none" w:sz="0" w:space="0" w:color="auto"/>
        <w:left w:val="none" w:sz="0" w:space="0" w:color="auto"/>
        <w:bottom w:val="none" w:sz="0" w:space="0" w:color="auto"/>
        <w:right w:val="none" w:sz="0" w:space="0" w:color="auto"/>
      </w:divBdr>
    </w:div>
    <w:div w:id="1164856270">
      <w:bodyDiv w:val="1"/>
      <w:marLeft w:val="0"/>
      <w:marRight w:val="0"/>
      <w:marTop w:val="0"/>
      <w:marBottom w:val="0"/>
      <w:divBdr>
        <w:top w:val="none" w:sz="0" w:space="0" w:color="auto"/>
        <w:left w:val="none" w:sz="0" w:space="0" w:color="auto"/>
        <w:bottom w:val="none" w:sz="0" w:space="0" w:color="auto"/>
        <w:right w:val="none" w:sz="0" w:space="0" w:color="auto"/>
      </w:divBdr>
      <w:divsChild>
        <w:div w:id="407729469">
          <w:marLeft w:val="446"/>
          <w:marRight w:val="0"/>
          <w:marTop w:val="0"/>
          <w:marBottom w:val="0"/>
          <w:divBdr>
            <w:top w:val="none" w:sz="0" w:space="0" w:color="auto"/>
            <w:left w:val="none" w:sz="0" w:space="0" w:color="auto"/>
            <w:bottom w:val="none" w:sz="0" w:space="0" w:color="auto"/>
            <w:right w:val="none" w:sz="0" w:space="0" w:color="auto"/>
          </w:divBdr>
        </w:div>
      </w:divsChild>
    </w:div>
    <w:div w:id="1254127709">
      <w:bodyDiv w:val="1"/>
      <w:marLeft w:val="0"/>
      <w:marRight w:val="0"/>
      <w:marTop w:val="0"/>
      <w:marBottom w:val="0"/>
      <w:divBdr>
        <w:top w:val="none" w:sz="0" w:space="0" w:color="auto"/>
        <w:left w:val="none" w:sz="0" w:space="0" w:color="auto"/>
        <w:bottom w:val="none" w:sz="0" w:space="0" w:color="auto"/>
        <w:right w:val="none" w:sz="0" w:space="0" w:color="auto"/>
      </w:divBdr>
    </w:div>
    <w:div w:id="1401750174">
      <w:bodyDiv w:val="1"/>
      <w:marLeft w:val="0"/>
      <w:marRight w:val="0"/>
      <w:marTop w:val="0"/>
      <w:marBottom w:val="0"/>
      <w:divBdr>
        <w:top w:val="none" w:sz="0" w:space="0" w:color="auto"/>
        <w:left w:val="none" w:sz="0" w:space="0" w:color="auto"/>
        <w:bottom w:val="none" w:sz="0" w:space="0" w:color="auto"/>
        <w:right w:val="none" w:sz="0" w:space="0" w:color="auto"/>
      </w:divBdr>
    </w:div>
    <w:div w:id="1476290003">
      <w:bodyDiv w:val="1"/>
      <w:marLeft w:val="0"/>
      <w:marRight w:val="0"/>
      <w:marTop w:val="0"/>
      <w:marBottom w:val="0"/>
      <w:divBdr>
        <w:top w:val="none" w:sz="0" w:space="0" w:color="auto"/>
        <w:left w:val="none" w:sz="0" w:space="0" w:color="auto"/>
        <w:bottom w:val="none" w:sz="0" w:space="0" w:color="auto"/>
        <w:right w:val="none" w:sz="0" w:space="0" w:color="auto"/>
      </w:divBdr>
      <w:divsChild>
        <w:div w:id="427582222">
          <w:marLeft w:val="446"/>
          <w:marRight w:val="0"/>
          <w:marTop w:val="200"/>
          <w:marBottom w:val="0"/>
          <w:divBdr>
            <w:top w:val="none" w:sz="0" w:space="0" w:color="auto"/>
            <w:left w:val="none" w:sz="0" w:space="0" w:color="auto"/>
            <w:bottom w:val="none" w:sz="0" w:space="0" w:color="auto"/>
            <w:right w:val="none" w:sz="0" w:space="0" w:color="auto"/>
          </w:divBdr>
        </w:div>
        <w:div w:id="563221340">
          <w:marLeft w:val="446"/>
          <w:marRight w:val="0"/>
          <w:marTop w:val="200"/>
          <w:marBottom w:val="0"/>
          <w:divBdr>
            <w:top w:val="none" w:sz="0" w:space="0" w:color="auto"/>
            <w:left w:val="none" w:sz="0" w:space="0" w:color="auto"/>
            <w:bottom w:val="none" w:sz="0" w:space="0" w:color="auto"/>
            <w:right w:val="none" w:sz="0" w:space="0" w:color="auto"/>
          </w:divBdr>
        </w:div>
        <w:div w:id="876234412">
          <w:marLeft w:val="446"/>
          <w:marRight w:val="0"/>
          <w:marTop w:val="200"/>
          <w:marBottom w:val="0"/>
          <w:divBdr>
            <w:top w:val="none" w:sz="0" w:space="0" w:color="auto"/>
            <w:left w:val="none" w:sz="0" w:space="0" w:color="auto"/>
            <w:bottom w:val="none" w:sz="0" w:space="0" w:color="auto"/>
            <w:right w:val="none" w:sz="0" w:space="0" w:color="auto"/>
          </w:divBdr>
        </w:div>
        <w:div w:id="1260601167">
          <w:marLeft w:val="446"/>
          <w:marRight w:val="0"/>
          <w:marTop w:val="200"/>
          <w:marBottom w:val="0"/>
          <w:divBdr>
            <w:top w:val="none" w:sz="0" w:space="0" w:color="auto"/>
            <w:left w:val="none" w:sz="0" w:space="0" w:color="auto"/>
            <w:bottom w:val="none" w:sz="0" w:space="0" w:color="auto"/>
            <w:right w:val="none" w:sz="0" w:space="0" w:color="auto"/>
          </w:divBdr>
        </w:div>
      </w:divsChild>
    </w:div>
    <w:div w:id="1508715893">
      <w:bodyDiv w:val="1"/>
      <w:marLeft w:val="0"/>
      <w:marRight w:val="0"/>
      <w:marTop w:val="0"/>
      <w:marBottom w:val="0"/>
      <w:divBdr>
        <w:top w:val="none" w:sz="0" w:space="0" w:color="auto"/>
        <w:left w:val="none" w:sz="0" w:space="0" w:color="auto"/>
        <w:bottom w:val="none" w:sz="0" w:space="0" w:color="auto"/>
        <w:right w:val="none" w:sz="0" w:space="0" w:color="auto"/>
      </w:divBdr>
    </w:div>
    <w:div w:id="1535731812">
      <w:bodyDiv w:val="1"/>
      <w:marLeft w:val="0"/>
      <w:marRight w:val="0"/>
      <w:marTop w:val="0"/>
      <w:marBottom w:val="0"/>
      <w:divBdr>
        <w:top w:val="none" w:sz="0" w:space="0" w:color="auto"/>
        <w:left w:val="none" w:sz="0" w:space="0" w:color="auto"/>
        <w:bottom w:val="none" w:sz="0" w:space="0" w:color="auto"/>
        <w:right w:val="none" w:sz="0" w:space="0" w:color="auto"/>
      </w:divBdr>
    </w:div>
    <w:div w:id="1576087665">
      <w:bodyDiv w:val="1"/>
      <w:marLeft w:val="0"/>
      <w:marRight w:val="0"/>
      <w:marTop w:val="0"/>
      <w:marBottom w:val="0"/>
      <w:divBdr>
        <w:top w:val="none" w:sz="0" w:space="0" w:color="auto"/>
        <w:left w:val="none" w:sz="0" w:space="0" w:color="auto"/>
        <w:bottom w:val="none" w:sz="0" w:space="0" w:color="auto"/>
        <w:right w:val="none" w:sz="0" w:space="0" w:color="auto"/>
      </w:divBdr>
    </w:div>
    <w:div w:id="1637568880">
      <w:bodyDiv w:val="1"/>
      <w:marLeft w:val="0"/>
      <w:marRight w:val="0"/>
      <w:marTop w:val="0"/>
      <w:marBottom w:val="0"/>
      <w:divBdr>
        <w:top w:val="none" w:sz="0" w:space="0" w:color="auto"/>
        <w:left w:val="none" w:sz="0" w:space="0" w:color="auto"/>
        <w:bottom w:val="none" w:sz="0" w:space="0" w:color="auto"/>
        <w:right w:val="none" w:sz="0" w:space="0" w:color="auto"/>
      </w:divBdr>
      <w:divsChild>
        <w:div w:id="142964740">
          <w:marLeft w:val="446"/>
          <w:marRight w:val="0"/>
          <w:marTop w:val="200"/>
          <w:marBottom w:val="0"/>
          <w:divBdr>
            <w:top w:val="none" w:sz="0" w:space="0" w:color="auto"/>
            <w:left w:val="none" w:sz="0" w:space="0" w:color="auto"/>
            <w:bottom w:val="none" w:sz="0" w:space="0" w:color="auto"/>
            <w:right w:val="none" w:sz="0" w:space="0" w:color="auto"/>
          </w:divBdr>
        </w:div>
        <w:div w:id="173957996">
          <w:marLeft w:val="446"/>
          <w:marRight w:val="0"/>
          <w:marTop w:val="200"/>
          <w:marBottom w:val="0"/>
          <w:divBdr>
            <w:top w:val="none" w:sz="0" w:space="0" w:color="auto"/>
            <w:left w:val="none" w:sz="0" w:space="0" w:color="auto"/>
            <w:bottom w:val="none" w:sz="0" w:space="0" w:color="auto"/>
            <w:right w:val="none" w:sz="0" w:space="0" w:color="auto"/>
          </w:divBdr>
        </w:div>
        <w:div w:id="482166819">
          <w:marLeft w:val="446"/>
          <w:marRight w:val="0"/>
          <w:marTop w:val="200"/>
          <w:marBottom w:val="0"/>
          <w:divBdr>
            <w:top w:val="none" w:sz="0" w:space="0" w:color="auto"/>
            <w:left w:val="none" w:sz="0" w:space="0" w:color="auto"/>
            <w:bottom w:val="none" w:sz="0" w:space="0" w:color="auto"/>
            <w:right w:val="none" w:sz="0" w:space="0" w:color="auto"/>
          </w:divBdr>
        </w:div>
        <w:div w:id="2019382948">
          <w:marLeft w:val="446"/>
          <w:marRight w:val="0"/>
          <w:marTop w:val="200"/>
          <w:marBottom w:val="0"/>
          <w:divBdr>
            <w:top w:val="none" w:sz="0" w:space="0" w:color="auto"/>
            <w:left w:val="none" w:sz="0" w:space="0" w:color="auto"/>
            <w:bottom w:val="none" w:sz="0" w:space="0" w:color="auto"/>
            <w:right w:val="none" w:sz="0" w:space="0" w:color="auto"/>
          </w:divBdr>
        </w:div>
      </w:divsChild>
    </w:div>
    <w:div w:id="1637679148">
      <w:bodyDiv w:val="1"/>
      <w:marLeft w:val="0"/>
      <w:marRight w:val="0"/>
      <w:marTop w:val="0"/>
      <w:marBottom w:val="0"/>
      <w:divBdr>
        <w:top w:val="none" w:sz="0" w:space="0" w:color="auto"/>
        <w:left w:val="none" w:sz="0" w:space="0" w:color="auto"/>
        <w:bottom w:val="none" w:sz="0" w:space="0" w:color="auto"/>
        <w:right w:val="none" w:sz="0" w:space="0" w:color="auto"/>
      </w:divBdr>
    </w:div>
    <w:div w:id="1696885661">
      <w:bodyDiv w:val="1"/>
      <w:marLeft w:val="0"/>
      <w:marRight w:val="0"/>
      <w:marTop w:val="0"/>
      <w:marBottom w:val="0"/>
      <w:divBdr>
        <w:top w:val="none" w:sz="0" w:space="0" w:color="auto"/>
        <w:left w:val="none" w:sz="0" w:space="0" w:color="auto"/>
        <w:bottom w:val="none" w:sz="0" w:space="0" w:color="auto"/>
        <w:right w:val="none" w:sz="0" w:space="0" w:color="auto"/>
      </w:divBdr>
      <w:divsChild>
        <w:div w:id="391077223">
          <w:marLeft w:val="446"/>
          <w:marRight w:val="0"/>
          <w:marTop w:val="0"/>
          <w:marBottom w:val="0"/>
          <w:divBdr>
            <w:top w:val="none" w:sz="0" w:space="0" w:color="auto"/>
            <w:left w:val="none" w:sz="0" w:space="0" w:color="auto"/>
            <w:bottom w:val="none" w:sz="0" w:space="0" w:color="auto"/>
            <w:right w:val="none" w:sz="0" w:space="0" w:color="auto"/>
          </w:divBdr>
        </w:div>
      </w:divsChild>
    </w:div>
    <w:div w:id="1811167494">
      <w:bodyDiv w:val="1"/>
      <w:marLeft w:val="0"/>
      <w:marRight w:val="0"/>
      <w:marTop w:val="0"/>
      <w:marBottom w:val="0"/>
      <w:divBdr>
        <w:top w:val="none" w:sz="0" w:space="0" w:color="auto"/>
        <w:left w:val="none" w:sz="0" w:space="0" w:color="auto"/>
        <w:bottom w:val="none" w:sz="0" w:space="0" w:color="auto"/>
        <w:right w:val="none" w:sz="0" w:space="0" w:color="auto"/>
      </w:divBdr>
    </w:div>
    <w:div w:id="1814519433">
      <w:bodyDiv w:val="1"/>
      <w:marLeft w:val="0"/>
      <w:marRight w:val="0"/>
      <w:marTop w:val="0"/>
      <w:marBottom w:val="0"/>
      <w:divBdr>
        <w:top w:val="none" w:sz="0" w:space="0" w:color="auto"/>
        <w:left w:val="none" w:sz="0" w:space="0" w:color="auto"/>
        <w:bottom w:val="none" w:sz="0" w:space="0" w:color="auto"/>
        <w:right w:val="none" w:sz="0" w:space="0" w:color="auto"/>
      </w:divBdr>
    </w:div>
    <w:div w:id="1815415087">
      <w:bodyDiv w:val="1"/>
      <w:marLeft w:val="0"/>
      <w:marRight w:val="0"/>
      <w:marTop w:val="0"/>
      <w:marBottom w:val="0"/>
      <w:divBdr>
        <w:top w:val="none" w:sz="0" w:space="0" w:color="auto"/>
        <w:left w:val="none" w:sz="0" w:space="0" w:color="auto"/>
        <w:bottom w:val="none" w:sz="0" w:space="0" w:color="auto"/>
        <w:right w:val="none" w:sz="0" w:space="0" w:color="auto"/>
      </w:divBdr>
    </w:div>
    <w:div w:id="1833832871">
      <w:bodyDiv w:val="1"/>
      <w:marLeft w:val="0"/>
      <w:marRight w:val="0"/>
      <w:marTop w:val="0"/>
      <w:marBottom w:val="0"/>
      <w:divBdr>
        <w:top w:val="none" w:sz="0" w:space="0" w:color="auto"/>
        <w:left w:val="none" w:sz="0" w:space="0" w:color="auto"/>
        <w:bottom w:val="none" w:sz="0" w:space="0" w:color="auto"/>
        <w:right w:val="none" w:sz="0" w:space="0" w:color="auto"/>
      </w:divBdr>
      <w:divsChild>
        <w:div w:id="2080322440">
          <w:marLeft w:val="446"/>
          <w:marRight w:val="0"/>
          <w:marTop w:val="0"/>
          <w:marBottom w:val="0"/>
          <w:divBdr>
            <w:top w:val="none" w:sz="0" w:space="0" w:color="auto"/>
            <w:left w:val="none" w:sz="0" w:space="0" w:color="auto"/>
            <w:bottom w:val="none" w:sz="0" w:space="0" w:color="auto"/>
            <w:right w:val="none" w:sz="0" w:space="0" w:color="auto"/>
          </w:divBdr>
        </w:div>
      </w:divsChild>
    </w:div>
    <w:div w:id="1870608129">
      <w:bodyDiv w:val="1"/>
      <w:marLeft w:val="0"/>
      <w:marRight w:val="0"/>
      <w:marTop w:val="0"/>
      <w:marBottom w:val="0"/>
      <w:divBdr>
        <w:top w:val="none" w:sz="0" w:space="0" w:color="auto"/>
        <w:left w:val="none" w:sz="0" w:space="0" w:color="auto"/>
        <w:bottom w:val="none" w:sz="0" w:space="0" w:color="auto"/>
        <w:right w:val="none" w:sz="0" w:space="0" w:color="auto"/>
      </w:divBdr>
      <w:divsChild>
        <w:div w:id="218634290">
          <w:marLeft w:val="446"/>
          <w:marRight w:val="0"/>
          <w:marTop w:val="200"/>
          <w:marBottom w:val="0"/>
          <w:divBdr>
            <w:top w:val="none" w:sz="0" w:space="0" w:color="auto"/>
            <w:left w:val="none" w:sz="0" w:space="0" w:color="auto"/>
            <w:bottom w:val="none" w:sz="0" w:space="0" w:color="auto"/>
            <w:right w:val="none" w:sz="0" w:space="0" w:color="auto"/>
          </w:divBdr>
        </w:div>
        <w:div w:id="424763516">
          <w:marLeft w:val="1166"/>
          <w:marRight w:val="0"/>
          <w:marTop w:val="200"/>
          <w:marBottom w:val="0"/>
          <w:divBdr>
            <w:top w:val="none" w:sz="0" w:space="0" w:color="auto"/>
            <w:left w:val="none" w:sz="0" w:space="0" w:color="auto"/>
            <w:bottom w:val="none" w:sz="0" w:space="0" w:color="auto"/>
            <w:right w:val="none" w:sz="0" w:space="0" w:color="auto"/>
          </w:divBdr>
        </w:div>
        <w:div w:id="468479400">
          <w:marLeft w:val="446"/>
          <w:marRight w:val="0"/>
          <w:marTop w:val="200"/>
          <w:marBottom w:val="0"/>
          <w:divBdr>
            <w:top w:val="none" w:sz="0" w:space="0" w:color="auto"/>
            <w:left w:val="none" w:sz="0" w:space="0" w:color="auto"/>
            <w:bottom w:val="none" w:sz="0" w:space="0" w:color="auto"/>
            <w:right w:val="none" w:sz="0" w:space="0" w:color="auto"/>
          </w:divBdr>
        </w:div>
        <w:div w:id="1003973814">
          <w:marLeft w:val="446"/>
          <w:marRight w:val="0"/>
          <w:marTop w:val="200"/>
          <w:marBottom w:val="0"/>
          <w:divBdr>
            <w:top w:val="none" w:sz="0" w:space="0" w:color="auto"/>
            <w:left w:val="none" w:sz="0" w:space="0" w:color="auto"/>
            <w:bottom w:val="none" w:sz="0" w:space="0" w:color="auto"/>
            <w:right w:val="none" w:sz="0" w:space="0" w:color="auto"/>
          </w:divBdr>
        </w:div>
        <w:div w:id="1133057008">
          <w:marLeft w:val="1166"/>
          <w:marRight w:val="0"/>
          <w:marTop w:val="200"/>
          <w:marBottom w:val="0"/>
          <w:divBdr>
            <w:top w:val="none" w:sz="0" w:space="0" w:color="auto"/>
            <w:left w:val="none" w:sz="0" w:space="0" w:color="auto"/>
            <w:bottom w:val="none" w:sz="0" w:space="0" w:color="auto"/>
            <w:right w:val="none" w:sz="0" w:space="0" w:color="auto"/>
          </w:divBdr>
        </w:div>
        <w:div w:id="1210263588">
          <w:marLeft w:val="1166"/>
          <w:marRight w:val="0"/>
          <w:marTop w:val="200"/>
          <w:marBottom w:val="0"/>
          <w:divBdr>
            <w:top w:val="none" w:sz="0" w:space="0" w:color="auto"/>
            <w:left w:val="none" w:sz="0" w:space="0" w:color="auto"/>
            <w:bottom w:val="none" w:sz="0" w:space="0" w:color="auto"/>
            <w:right w:val="none" w:sz="0" w:space="0" w:color="auto"/>
          </w:divBdr>
        </w:div>
        <w:div w:id="1314062573">
          <w:marLeft w:val="446"/>
          <w:marRight w:val="0"/>
          <w:marTop w:val="200"/>
          <w:marBottom w:val="0"/>
          <w:divBdr>
            <w:top w:val="none" w:sz="0" w:space="0" w:color="auto"/>
            <w:left w:val="none" w:sz="0" w:space="0" w:color="auto"/>
            <w:bottom w:val="none" w:sz="0" w:space="0" w:color="auto"/>
            <w:right w:val="none" w:sz="0" w:space="0" w:color="auto"/>
          </w:divBdr>
        </w:div>
        <w:div w:id="2011060878">
          <w:marLeft w:val="446"/>
          <w:marRight w:val="0"/>
          <w:marTop w:val="200"/>
          <w:marBottom w:val="0"/>
          <w:divBdr>
            <w:top w:val="none" w:sz="0" w:space="0" w:color="auto"/>
            <w:left w:val="none" w:sz="0" w:space="0" w:color="auto"/>
            <w:bottom w:val="none" w:sz="0" w:space="0" w:color="auto"/>
            <w:right w:val="none" w:sz="0" w:space="0" w:color="auto"/>
          </w:divBdr>
        </w:div>
      </w:divsChild>
    </w:div>
    <w:div w:id="2134127535">
      <w:bodyDiv w:val="1"/>
      <w:marLeft w:val="0"/>
      <w:marRight w:val="0"/>
      <w:marTop w:val="0"/>
      <w:marBottom w:val="0"/>
      <w:divBdr>
        <w:top w:val="none" w:sz="0" w:space="0" w:color="auto"/>
        <w:left w:val="none" w:sz="0" w:space="0" w:color="auto"/>
        <w:bottom w:val="none" w:sz="0" w:space="0" w:color="auto"/>
        <w:right w:val="none" w:sz="0" w:space="0" w:color="auto"/>
      </w:divBdr>
      <w:divsChild>
        <w:div w:id="821893312">
          <w:marLeft w:val="446"/>
          <w:marRight w:val="0"/>
          <w:marTop w:val="200"/>
          <w:marBottom w:val="0"/>
          <w:divBdr>
            <w:top w:val="none" w:sz="0" w:space="0" w:color="auto"/>
            <w:left w:val="none" w:sz="0" w:space="0" w:color="auto"/>
            <w:bottom w:val="none" w:sz="0" w:space="0" w:color="auto"/>
            <w:right w:val="none" w:sz="0" w:space="0" w:color="auto"/>
          </w:divBdr>
        </w:div>
        <w:div w:id="886717304">
          <w:marLeft w:val="446"/>
          <w:marRight w:val="0"/>
          <w:marTop w:val="200"/>
          <w:marBottom w:val="0"/>
          <w:divBdr>
            <w:top w:val="none" w:sz="0" w:space="0" w:color="auto"/>
            <w:left w:val="none" w:sz="0" w:space="0" w:color="auto"/>
            <w:bottom w:val="none" w:sz="0" w:space="0" w:color="auto"/>
            <w:right w:val="none" w:sz="0" w:space="0" w:color="auto"/>
          </w:divBdr>
        </w:div>
        <w:div w:id="1547401940">
          <w:marLeft w:val="446"/>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CFAE2-9807-420C-B8AB-CD21A86A3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4</Pages>
  <Words>1235</Words>
  <Characters>7045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TCEQ</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Bernhardt</dc:creator>
  <cp:keywords/>
  <dc:description/>
  <cp:lastModifiedBy>Lisa Marshall</cp:lastModifiedBy>
  <cp:revision>17</cp:revision>
  <cp:lastPrinted>2025-04-01T20:07:00Z</cp:lastPrinted>
  <dcterms:created xsi:type="dcterms:W3CDTF">2026-01-09T21:03:00Z</dcterms:created>
  <dcterms:modified xsi:type="dcterms:W3CDTF">2026-09-22T17:39:00Z</dcterms:modified>
</cp:coreProperties>
</file>