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D054" w14:textId="77777777" w:rsidR="00F96058" w:rsidRDefault="00F96058" w:rsidP="00F96058">
      <w:pPr>
        <w:contextualSpacing/>
        <w:rPr>
          <w:sz w:val="22"/>
          <w:szCs w:val="22"/>
        </w:rPr>
      </w:pPr>
    </w:p>
    <w:p w14:paraId="78240AFE" w14:textId="5BD75453" w:rsidR="00643479" w:rsidRPr="00597F06" w:rsidRDefault="00643479" w:rsidP="00643479">
      <w:pPr>
        <w:spacing w:before="100" w:beforeAutospacing="1" w:after="100" w:afterAutospacing="1"/>
        <w:contextualSpacing/>
        <w:jc w:val="right"/>
        <w:rPr>
          <w:rFonts w:ascii="Lucida Bright" w:hAnsi="Lucida Bright"/>
          <w:sz w:val="20"/>
          <w:szCs w:val="20"/>
        </w:rPr>
      </w:pPr>
      <w:r w:rsidRPr="00597F06">
        <w:rPr>
          <w:rFonts w:ascii="Lucida Bright" w:hAnsi="Lucida Bright"/>
          <w:sz w:val="20"/>
          <w:szCs w:val="20"/>
        </w:rPr>
        <w:fldChar w:fldCharType="begin"/>
      </w:r>
      <w:r w:rsidRPr="00597F06">
        <w:rPr>
          <w:rFonts w:ascii="Lucida Bright" w:hAnsi="Lucida Bright"/>
          <w:sz w:val="20"/>
          <w:szCs w:val="20"/>
        </w:rPr>
        <w:instrText xml:space="preserve"> DATE \@ "MMMM d, yyyy" </w:instrText>
      </w:r>
      <w:r w:rsidRPr="00597F06">
        <w:rPr>
          <w:rFonts w:ascii="Lucida Bright" w:hAnsi="Lucida Bright"/>
          <w:sz w:val="20"/>
          <w:szCs w:val="20"/>
        </w:rPr>
        <w:fldChar w:fldCharType="separate"/>
      </w:r>
      <w:r w:rsidR="00E73751">
        <w:rPr>
          <w:rFonts w:ascii="Lucida Bright" w:hAnsi="Lucida Bright"/>
          <w:noProof/>
          <w:sz w:val="20"/>
          <w:szCs w:val="20"/>
        </w:rPr>
        <w:t>October 2, 2026</w:t>
      </w:r>
      <w:r w:rsidRPr="00597F06">
        <w:rPr>
          <w:rFonts w:ascii="Lucida Bright" w:hAnsi="Lucida Bright"/>
          <w:sz w:val="20"/>
          <w:szCs w:val="20"/>
        </w:rPr>
        <w:fldChar w:fldCharType="end"/>
      </w:r>
    </w:p>
    <w:p w14:paraId="75899387" w14:textId="77777777" w:rsidR="00F86B97" w:rsidRPr="00597F06" w:rsidRDefault="00F86B97" w:rsidP="00643479">
      <w:pPr>
        <w:spacing w:before="100" w:beforeAutospacing="1" w:after="100" w:afterAutospacing="1"/>
        <w:contextualSpacing/>
        <w:rPr>
          <w:rFonts w:ascii="Lucida Bright" w:hAnsi="Lucida Bright"/>
          <w:sz w:val="20"/>
          <w:szCs w:val="20"/>
        </w:rPr>
      </w:pPr>
    </w:p>
    <w:p w14:paraId="65DEF456" w14:textId="501E8BFB" w:rsidR="00AD3238" w:rsidRPr="00AD3238" w:rsidRDefault="00166BEB" w:rsidP="00AD3238">
      <w:pPr>
        <w:tabs>
          <w:tab w:val="clear" w:pos="720"/>
          <w:tab w:val="left" w:pos="4108"/>
        </w:tabs>
        <w:contextualSpacing/>
        <w:rPr>
          <w:rFonts w:ascii="Lucida Bright" w:hAnsi="Lucida Bright"/>
          <w:sz w:val="20"/>
          <w:szCs w:val="20"/>
        </w:rPr>
      </w:pPr>
      <w:r>
        <w:rPr>
          <w:rFonts w:ascii="Lucida Bright" w:hAnsi="Lucida Bright"/>
          <w:sz w:val="20"/>
          <w:szCs w:val="20"/>
        </w:rPr>
        <w:t>National Aeronautics and Space Administration</w:t>
      </w:r>
      <w:r w:rsidR="00683DDE">
        <w:rPr>
          <w:rFonts w:ascii="Lucida Bright" w:hAnsi="Lucida Bright"/>
          <w:sz w:val="20"/>
          <w:szCs w:val="20"/>
        </w:rPr>
        <w:t xml:space="preserve"> (NASA)</w:t>
      </w:r>
    </w:p>
    <w:p w14:paraId="355084E6" w14:textId="1D15A0A4" w:rsidR="00AD3238" w:rsidRDefault="00166BEB" w:rsidP="00AD3238">
      <w:pPr>
        <w:tabs>
          <w:tab w:val="clear" w:pos="720"/>
          <w:tab w:val="left" w:pos="4108"/>
        </w:tabs>
        <w:contextualSpacing/>
        <w:rPr>
          <w:rFonts w:ascii="Lucida Bright" w:hAnsi="Lucida Bright"/>
          <w:sz w:val="20"/>
          <w:szCs w:val="20"/>
        </w:rPr>
      </w:pPr>
      <w:r>
        <w:rPr>
          <w:rFonts w:ascii="Lucida Bright" w:hAnsi="Lucida Bright"/>
          <w:sz w:val="20"/>
          <w:szCs w:val="20"/>
        </w:rPr>
        <w:t>Research Opportunities in Space and Earth Sciences</w:t>
      </w:r>
      <w:r w:rsidR="00646FA7" w:rsidRPr="00646FA7">
        <w:rPr>
          <w:rFonts w:ascii="Lucida Bright" w:hAnsi="Lucida Bright"/>
          <w:sz w:val="20"/>
          <w:szCs w:val="20"/>
        </w:rPr>
        <w:t>-2025</w:t>
      </w:r>
    </w:p>
    <w:p w14:paraId="5F413E91" w14:textId="0A94E420" w:rsidR="00166BEB" w:rsidRPr="00AD3238" w:rsidRDefault="00166BEB" w:rsidP="00AD3238">
      <w:pPr>
        <w:tabs>
          <w:tab w:val="clear" w:pos="720"/>
          <w:tab w:val="left" w:pos="4108"/>
        </w:tabs>
        <w:contextualSpacing/>
        <w:rPr>
          <w:rFonts w:ascii="Lucida Bright" w:hAnsi="Lucida Bright"/>
          <w:sz w:val="20"/>
          <w:szCs w:val="20"/>
        </w:rPr>
      </w:pPr>
      <w:r w:rsidRPr="00166BEB">
        <w:rPr>
          <w:rFonts w:ascii="Lucida Bright" w:hAnsi="Lucida Bright"/>
          <w:sz w:val="20"/>
          <w:szCs w:val="20"/>
        </w:rPr>
        <w:t>A.13 Accelerating Earth Solutions</w:t>
      </w:r>
      <w:r w:rsidR="00646FA7">
        <w:rPr>
          <w:rFonts w:ascii="Lucida Bright" w:hAnsi="Lucida Bright"/>
          <w:sz w:val="20"/>
          <w:szCs w:val="20"/>
        </w:rPr>
        <w:t xml:space="preserve"> (AES)</w:t>
      </w:r>
    </w:p>
    <w:p w14:paraId="43FAE671" w14:textId="77777777" w:rsidR="00166BEB" w:rsidRDefault="00AD3238" w:rsidP="00AD3238">
      <w:pPr>
        <w:tabs>
          <w:tab w:val="clear" w:pos="720"/>
          <w:tab w:val="left" w:pos="4108"/>
        </w:tabs>
        <w:contextualSpacing/>
        <w:rPr>
          <w:rFonts w:ascii="Lucida Bright" w:hAnsi="Lucida Bright"/>
          <w:sz w:val="20"/>
          <w:szCs w:val="20"/>
        </w:rPr>
      </w:pPr>
      <w:r w:rsidRPr="00AD3238">
        <w:rPr>
          <w:rFonts w:ascii="Lucida Bright" w:hAnsi="Lucida Bright"/>
          <w:sz w:val="20"/>
          <w:szCs w:val="20"/>
        </w:rPr>
        <w:t>Attn: Proposal Review Committee</w:t>
      </w:r>
    </w:p>
    <w:p w14:paraId="327DD22C" w14:textId="7CB19700" w:rsidR="00F96058" w:rsidRPr="00597F06" w:rsidRDefault="00F96058" w:rsidP="00AD3238">
      <w:pPr>
        <w:tabs>
          <w:tab w:val="clear" w:pos="720"/>
          <w:tab w:val="left" w:pos="4108"/>
        </w:tabs>
        <w:contextualSpacing/>
        <w:rPr>
          <w:rFonts w:ascii="Lucida Bright" w:hAnsi="Lucida Bright"/>
          <w:sz w:val="20"/>
          <w:szCs w:val="20"/>
        </w:rPr>
      </w:pPr>
      <w:r w:rsidRPr="00597F06">
        <w:rPr>
          <w:rFonts w:ascii="Lucida Bright" w:hAnsi="Lucida Bright"/>
          <w:sz w:val="20"/>
          <w:szCs w:val="20"/>
        </w:rPr>
        <w:tab/>
      </w:r>
    </w:p>
    <w:p w14:paraId="1FF4AC8A" w14:textId="77777777" w:rsidR="00F96058" w:rsidRPr="00597F06" w:rsidRDefault="00F96058" w:rsidP="00F96058">
      <w:pPr>
        <w:contextualSpacing/>
        <w:rPr>
          <w:rFonts w:ascii="Lucida Bright" w:hAnsi="Lucida Bright"/>
          <w:sz w:val="20"/>
          <w:szCs w:val="20"/>
        </w:rPr>
      </w:pPr>
    </w:p>
    <w:p w14:paraId="7CF76AD8" w14:textId="69A47354" w:rsidR="00F96058" w:rsidRPr="00597F06" w:rsidRDefault="00F96058" w:rsidP="006D74F9">
      <w:pPr>
        <w:contextualSpacing/>
        <w:rPr>
          <w:rFonts w:ascii="Lucida Bright" w:hAnsi="Lucida Bright"/>
          <w:sz w:val="20"/>
          <w:szCs w:val="20"/>
        </w:rPr>
      </w:pPr>
      <w:r w:rsidRPr="00597F06">
        <w:rPr>
          <w:rFonts w:ascii="Lucida Bright" w:hAnsi="Lucida Bright"/>
          <w:sz w:val="20"/>
          <w:szCs w:val="20"/>
        </w:rPr>
        <w:t xml:space="preserve">Re:  </w:t>
      </w:r>
      <w:r w:rsidR="0000049D" w:rsidRPr="00597F06">
        <w:rPr>
          <w:rFonts w:ascii="Lucida Bright" w:hAnsi="Lucida Bright"/>
          <w:sz w:val="20"/>
          <w:szCs w:val="20"/>
        </w:rPr>
        <w:t>Letter of Support</w:t>
      </w:r>
      <w:r w:rsidRPr="00597F06">
        <w:rPr>
          <w:rFonts w:ascii="Lucida Bright" w:hAnsi="Lucida Bright"/>
          <w:sz w:val="20"/>
          <w:szCs w:val="20"/>
        </w:rPr>
        <w:t xml:space="preserve"> for </w:t>
      </w:r>
      <w:r w:rsidR="00787792" w:rsidRPr="00597F06">
        <w:rPr>
          <w:rFonts w:ascii="Lucida Bright" w:hAnsi="Lucida Bright"/>
          <w:sz w:val="20"/>
          <w:szCs w:val="20"/>
        </w:rPr>
        <w:t>“</w:t>
      </w:r>
      <w:r w:rsidR="006D74F9" w:rsidRPr="006D74F9">
        <w:rPr>
          <w:rFonts w:ascii="Lucida Bright" w:hAnsi="Lucida Bright"/>
          <w:sz w:val="20"/>
          <w:szCs w:val="20"/>
        </w:rPr>
        <w:t>Co-Designing Earth-Observation Water-Quality Intelligence for Greater Houston’s Drinking-Water Reservoirs</w:t>
      </w:r>
      <w:r w:rsidR="00787792" w:rsidRPr="00597F06">
        <w:rPr>
          <w:rFonts w:ascii="Lucida Bright" w:hAnsi="Lucida Bright"/>
          <w:sz w:val="20"/>
          <w:szCs w:val="20"/>
        </w:rPr>
        <w:t>.”</w:t>
      </w:r>
    </w:p>
    <w:p w14:paraId="3ACAD55C" w14:textId="77777777" w:rsidR="00F96058" w:rsidRPr="00597F06" w:rsidRDefault="00F96058" w:rsidP="00F96058">
      <w:pPr>
        <w:contextualSpacing/>
        <w:rPr>
          <w:rFonts w:ascii="Lucida Bright" w:hAnsi="Lucida Bright"/>
          <w:sz w:val="20"/>
          <w:szCs w:val="20"/>
        </w:rPr>
      </w:pPr>
    </w:p>
    <w:p w14:paraId="1267EBB0" w14:textId="2C99414F" w:rsidR="00F96058" w:rsidRPr="00597F06" w:rsidRDefault="00787792" w:rsidP="00F96058">
      <w:pPr>
        <w:contextualSpacing/>
        <w:rPr>
          <w:rFonts w:ascii="Lucida Bright" w:hAnsi="Lucida Bright"/>
          <w:sz w:val="20"/>
          <w:szCs w:val="20"/>
        </w:rPr>
      </w:pPr>
      <w:r w:rsidRPr="00597F06">
        <w:rPr>
          <w:rFonts w:ascii="Lucida Bright" w:hAnsi="Lucida Bright"/>
          <w:sz w:val="20"/>
          <w:szCs w:val="20"/>
        </w:rPr>
        <w:t xml:space="preserve">Dear Review </w:t>
      </w:r>
      <w:r w:rsidR="00AD3238" w:rsidRPr="00AD3238">
        <w:rPr>
          <w:rFonts w:ascii="Lucida Bright" w:hAnsi="Lucida Bright"/>
          <w:sz w:val="20"/>
          <w:szCs w:val="20"/>
        </w:rPr>
        <w:t>Committee</w:t>
      </w:r>
      <w:r w:rsidR="0000049D" w:rsidRPr="00597F06">
        <w:rPr>
          <w:rFonts w:ascii="Lucida Bright" w:hAnsi="Lucida Bright"/>
          <w:sz w:val="20"/>
          <w:szCs w:val="20"/>
        </w:rPr>
        <w:t>,</w:t>
      </w:r>
    </w:p>
    <w:p w14:paraId="37C97A6E" w14:textId="77777777" w:rsidR="00F96058" w:rsidRPr="00597F06" w:rsidRDefault="00F96058" w:rsidP="00F96058">
      <w:pPr>
        <w:contextualSpacing/>
        <w:rPr>
          <w:rFonts w:ascii="Lucida Bright" w:hAnsi="Lucida Bright"/>
          <w:sz w:val="20"/>
          <w:szCs w:val="20"/>
        </w:rPr>
      </w:pPr>
    </w:p>
    <w:p w14:paraId="6F9F5486" w14:textId="33B06385" w:rsidR="00787792" w:rsidRPr="00597F06" w:rsidRDefault="00F96058" w:rsidP="0000049D">
      <w:pPr>
        <w:contextualSpacing/>
        <w:rPr>
          <w:rFonts w:ascii="Lucida Bright" w:hAnsi="Lucida Bright"/>
          <w:sz w:val="20"/>
          <w:szCs w:val="20"/>
        </w:rPr>
      </w:pPr>
      <w:r w:rsidRPr="00597F06">
        <w:rPr>
          <w:rFonts w:ascii="Lucida Bright" w:hAnsi="Lucida Bright"/>
          <w:sz w:val="20"/>
          <w:szCs w:val="20"/>
        </w:rPr>
        <w:t>The Galveston Bay Council, the advisory board for the Galves</w:t>
      </w:r>
      <w:r w:rsidR="00536874" w:rsidRPr="00597F06">
        <w:rPr>
          <w:rFonts w:ascii="Lucida Bright" w:hAnsi="Lucida Bright"/>
          <w:sz w:val="20"/>
          <w:szCs w:val="20"/>
        </w:rPr>
        <w:t>ton Bay Estuary Program</w:t>
      </w:r>
      <w:r w:rsidR="0060148C" w:rsidRPr="00597F06">
        <w:rPr>
          <w:rFonts w:ascii="Lucida Bright" w:hAnsi="Lucida Bright"/>
          <w:sz w:val="20"/>
          <w:szCs w:val="20"/>
        </w:rPr>
        <w:t xml:space="preserve"> (GBEP)</w:t>
      </w:r>
      <w:r w:rsidRPr="00597F06">
        <w:rPr>
          <w:rFonts w:ascii="Lucida Bright" w:hAnsi="Lucida Bright"/>
          <w:sz w:val="20"/>
          <w:szCs w:val="20"/>
        </w:rPr>
        <w:t xml:space="preserve">, supports </w:t>
      </w:r>
      <w:r w:rsidR="00787792" w:rsidRPr="00597F06">
        <w:rPr>
          <w:rFonts w:ascii="Lucida Bright" w:hAnsi="Lucida Bright"/>
          <w:sz w:val="20"/>
          <w:szCs w:val="20"/>
        </w:rPr>
        <w:t xml:space="preserve">the </w:t>
      </w:r>
      <w:r w:rsidR="00166BEB">
        <w:rPr>
          <w:rFonts w:ascii="Lucida Bright" w:hAnsi="Lucida Bright"/>
          <w:sz w:val="20"/>
          <w:szCs w:val="20"/>
        </w:rPr>
        <w:t>Houston-Galveston Area</w:t>
      </w:r>
      <w:r w:rsidR="00787792" w:rsidRPr="00597F06">
        <w:rPr>
          <w:rFonts w:ascii="Lucida Bright" w:hAnsi="Lucida Bright"/>
          <w:sz w:val="20"/>
          <w:szCs w:val="20"/>
        </w:rPr>
        <w:t xml:space="preserve"> </w:t>
      </w:r>
      <w:r w:rsidR="00166BEB">
        <w:rPr>
          <w:rFonts w:ascii="Lucida Bright" w:hAnsi="Lucida Bright"/>
          <w:sz w:val="20"/>
          <w:szCs w:val="20"/>
        </w:rPr>
        <w:t>Council</w:t>
      </w:r>
      <w:r w:rsidR="00787792" w:rsidRPr="00597F06">
        <w:rPr>
          <w:rFonts w:ascii="Lucida Bright" w:hAnsi="Lucida Bright"/>
          <w:sz w:val="20"/>
          <w:szCs w:val="20"/>
        </w:rPr>
        <w:t>’s (</w:t>
      </w:r>
      <w:r w:rsidR="00166BEB">
        <w:rPr>
          <w:rFonts w:ascii="Lucida Bright" w:hAnsi="Lucida Bright"/>
          <w:sz w:val="20"/>
          <w:szCs w:val="20"/>
        </w:rPr>
        <w:t>H-GAC</w:t>
      </w:r>
      <w:r w:rsidR="00787792" w:rsidRPr="00597F06">
        <w:rPr>
          <w:rFonts w:ascii="Lucida Bright" w:hAnsi="Lucida Bright"/>
          <w:sz w:val="20"/>
          <w:szCs w:val="20"/>
        </w:rPr>
        <w:t>) proposal</w:t>
      </w:r>
      <w:r w:rsidR="009376D6" w:rsidRPr="00597F06">
        <w:rPr>
          <w:rFonts w:ascii="Lucida Bright" w:hAnsi="Lucida Bright"/>
          <w:sz w:val="20"/>
          <w:szCs w:val="20"/>
        </w:rPr>
        <w:t>,</w:t>
      </w:r>
      <w:r w:rsidR="00787792" w:rsidRPr="00597F06">
        <w:rPr>
          <w:rFonts w:ascii="Lucida Bright" w:hAnsi="Lucida Bright"/>
          <w:sz w:val="20"/>
          <w:szCs w:val="20"/>
        </w:rPr>
        <w:t xml:space="preserve"> “</w:t>
      </w:r>
      <w:r w:rsidR="00166BEB" w:rsidRPr="006D74F9">
        <w:rPr>
          <w:rFonts w:ascii="Lucida Bright" w:hAnsi="Lucida Bright"/>
          <w:sz w:val="20"/>
          <w:szCs w:val="20"/>
        </w:rPr>
        <w:t>Co-Designing Earth-Observation Water-Quality Intelligence for Greater Houston’s Drinking-Water Reservoirs</w:t>
      </w:r>
      <w:r w:rsidR="00787792" w:rsidRPr="00597F06">
        <w:rPr>
          <w:rFonts w:ascii="Lucida Bright" w:hAnsi="Lucida Bright"/>
          <w:sz w:val="20"/>
          <w:szCs w:val="20"/>
        </w:rPr>
        <w:t xml:space="preserve">” </w:t>
      </w:r>
      <w:r w:rsidR="00F96788" w:rsidRPr="00597F06">
        <w:rPr>
          <w:rFonts w:ascii="Lucida Bright" w:hAnsi="Lucida Bright"/>
          <w:sz w:val="20"/>
          <w:szCs w:val="20"/>
        </w:rPr>
        <w:t>for</w:t>
      </w:r>
      <w:r w:rsidR="00787792" w:rsidRPr="00597F06">
        <w:rPr>
          <w:rFonts w:ascii="Lucida Bright" w:hAnsi="Lucida Bright"/>
          <w:sz w:val="20"/>
          <w:szCs w:val="20"/>
        </w:rPr>
        <w:t xml:space="preserve"> the </w:t>
      </w:r>
      <w:r w:rsidR="00646FA7">
        <w:rPr>
          <w:rFonts w:ascii="Lucida Bright" w:hAnsi="Lucida Bright"/>
          <w:sz w:val="20"/>
          <w:szCs w:val="20"/>
        </w:rPr>
        <w:t>AES program</w:t>
      </w:r>
      <w:r w:rsidR="00787792" w:rsidRPr="00597F06">
        <w:rPr>
          <w:rFonts w:ascii="Lucida Bright" w:hAnsi="Lucida Bright"/>
          <w:sz w:val="20"/>
          <w:szCs w:val="20"/>
        </w:rPr>
        <w:t>.</w:t>
      </w:r>
      <w:r w:rsidR="009376D6" w:rsidRPr="00597F06">
        <w:rPr>
          <w:rFonts w:ascii="Lucida Bright" w:hAnsi="Lucida Bright"/>
          <w:sz w:val="20"/>
          <w:szCs w:val="20"/>
        </w:rPr>
        <w:t xml:space="preserve"> </w:t>
      </w:r>
    </w:p>
    <w:p w14:paraId="4E4DFE9C" w14:textId="77777777" w:rsidR="00787792" w:rsidRPr="00597F06" w:rsidRDefault="00787792" w:rsidP="0000049D">
      <w:pPr>
        <w:contextualSpacing/>
        <w:rPr>
          <w:rFonts w:ascii="Lucida Bright" w:hAnsi="Lucida Bright"/>
          <w:sz w:val="20"/>
          <w:szCs w:val="20"/>
        </w:rPr>
      </w:pPr>
    </w:p>
    <w:p w14:paraId="0FEC486A" w14:textId="61A74C31" w:rsidR="009376D6" w:rsidRPr="00597F06" w:rsidRDefault="00787792" w:rsidP="00F96058">
      <w:pPr>
        <w:contextualSpacing/>
        <w:rPr>
          <w:rFonts w:ascii="Lucida Bright" w:hAnsi="Lucida Bright"/>
          <w:sz w:val="20"/>
          <w:szCs w:val="20"/>
        </w:rPr>
      </w:pPr>
      <w:r w:rsidRPr="00297DC0">
        <w:rPr>
          <w:rFonts w:ascii="Lucida Bright" w:hAnsi="Lucida Bright"/>
          <w:sz w:val="20"/>
          <w:szCs w:val="20"/>
        </w:rPr>
        <w:t xml:space="preserve">The proposed project </w:t>
      </w:r>
      <w:r w:rsidR="00297DC0" w:rsidRPr="00297DC0">
        <w:rPr>
          <w:rFonts w:ascii="Lucida Bright" w:hAnsi="Lucida Bright"/>
          <w:sz w:val="20"/>
          <w:szCs w:val="20"/>
        </w:rPr>
        <w:t>integrates in situ water quality monitoring with NASA and commercial satellite remote sensing to enhance the spatiotemporal tracking of regional drinking water. Specifically, the framework targets Lake Houston and Lake Conroe, two critical reservoirs supporting the Greater Houston area</w:t>
      </w:r>
      <w:r w:rsidR="00396A75" w:rsidRPr="00297DC0">
        <w:rPr>
          <w:rFonts w:ascii="Lucida Bright" w:hAnsi="Lucida Bright"/>
          <w:sz w:val="20"/>
          <w:szCs w:val="20"/>
        </w:rPr>
        <w:t>.</w:t>
      </w:r>
      <w:r w:rsidR="00396A75" w:rsidRPr="00396A75">
        <w:rPr>
          <w:rFonts w:ascii="Lucida Bright" w:hAnsi="Lucida Bright"/>
          <w:sz w:val="20"/>
          <w:szCs w:val="20"/>
        </w:rPr>
        <w:t xml:space="preserve"> This</w:t>
      </w:r>
      <w:r w:rsidR="00297DC0">
        <w:rPr>
          <w:rFonts w:ascii="Lucida Bright" w:hAnsi="Lucida Bright"/>
          <w:sz w:val="20"/>
          <w:szCs w:val="20"/>
        </w:rPr>
        <w:t xml:space="preserve"> project</w:t>
      </w:r>
      <w:r w:rsidRPr="00597F06">
        <w:rPr>
          <w:rFonts w:ascii="Lucida Bright" w:hAnsi="Lucida Bright"/>
          <w:sz w:val="20"/>
          <w:szCs w:val="20"/>
        </w:rPr>
        <w:t xml:space="preserve"> </w:t>
      </w:r>
      <w:r w:rsidR="00F96058" w:rsidRPr="00597F06">
        <w:rPr>
          <w:rFonts w:ascii="Lucida Bright" w:hAnsi="Lucida Bright"/>
          <w:sz w:val="20"/>
          <w:szCs w:val="20"/>
        </w:rPr>
        <w:t>directly implement</w:t>
      </w:r>
      <w:r w:rsidR="00811751" w:rsidRPr="00597F06">
        <w:rPr>
          <w:rFonts w:ascii="Lucida Bright" w:hAnsi="Lucida Bright"/>
          <w:sz w:val="20"/>
          <w:szCs w:val="20"/>
        </w:rPr>
        <w:t>s</w:t>
      </w:r>
      <w:r w:rsidR="00F96058" w:rsidRPr="00597F06">
        <w:rPr>
          <w:rFonts w:ascii="Lucida Bright" w:hAnsi="Lucida Bright"/>
          <w:sz w:val="20"/>
          <w:szCs w:val="20"/>
        </w:rPr>
        <w:t xml:space="preserve"> several </w:t>
      </w:r>
      <w:r w:rsidR="007A7168" w:rsidRPr="00597F06">
        <w:rPr>
          <w:rFonts w:ascii="Lucida Bright" w:hAnsi="Lucida Bright"/>
          <w:sz w:val="20"/>
          <w:szCs w:val="20"/>
        </w:rPr>
        <w:t>high-priority</w:t>
      </w:r>
      <w:r w:rsidR="00F96058" w:rsidRPr="00597F06">
        <w:rPr>
          <w:rFonts w:ascii="Lucida Bright" w:hAnsi="Lucida Bright"/>
          <w:sz w:val="20"/>
          <w:szCs w:val="20"/>
        </w:rPr>
        <w:t xml:space="preserve"> actions in </w:t>
      </w:r>
      <w:r w:rsidR="00F96058" w:rsidRPr="00597F06">
        <w:rPr>
          <w:rFonts w:ascii="Lucida Bright" w:hAnsi="Lucida Bright"/>
          <w:i/>
          <w:sz w:val="20"/>
          <w:szCs w:val="20"/>
        </w:rPr>
        <w:t>The Galveston Bay Plan</w:t>
      </w:r>
      <w:r w:rsidR="00811751" w:rsidRPr="00597F06">
        <w:rPr>
          <w:rFonts w:ascii="Lucida Bright" w:hAnsi="Lucida Bright"/>
          <w:i/>
          <w:sz w:val="20"/>
          <w:szCs w:val="20"/>
        </w:rPr>
        <w:t>, 2</w:t>
      </w:r>
      <w:r w:rsidR="00811751" w:rsidRPr="00597F06">
        <w:rPr>
          <w:rFonts w:ascii="Lucida Bright" w:hAnsi="Lucida Bright"/>
          <w:i/>
          <w:sz w:val="20"/>
          <w:szCs w:val="20"/>
          <w:vertAlign w:val="superscript"/>
        </w:rPr>
        <w:t>nd</w:t>
      </w:r>
      <w:r w:rsidR="00811751" w:rsidRPr="00597F06">
        <w:rPr>
          <w:rFonts w:ascii="Lucida Bright" w:hAnsi="Lucida Bright"/>
          <w:i/>
          <w:sz w:val="20"/>
          <w:szCs w:val="20"/>
        </w:rPr>
        <w:t xml:space="preserve"> Edition</w:t>
      </w:r>
      <w:r w:rsidR="0060148C" w:rsidRPr="00597F06">
        <w:rPr>
          <w:rFonts w:ascii="Lucida Bright" w:hAnsi="Lucida Bright"/>
          <w:i/>
          <w:sz w:val="20"/>
          <w:szCs w:val="20"/>
        </w:rPr>
        <w:t xml:space="preserve"> (The Plan)</w:t>
      </w:r>
      <w:r w:rsidR="00F96058" w:rsidRPr="00597F06">
        <w:rPr>
          <w:rFonts w:ascii="Lucida Bright" w:hAnsi="Lucida Bright"/>
          <w:sz w:val="20"/>
          <w:szCs w:val="20"/>
        </w:rPr>
        <w:t>, the state and federally approved Comprehensive Conservation and Management Plan for Galveston Bay (</w:t>
      </w:r>
      <w:r w:rsidR="0060148C" w:rsidRPr="00597F06">
        <w:rPr>
          <w:rFonts w:ascii="Lucida Bright" w:hAnsi="Lucida Bright"/>
          <w:sz w:val="20"/>
          <w:szCs w:val="20"/>
        </w:rPr>
        <w:t>GBEP</w:t>
      </w:r>
      <w:r w:rsidR="00F96058" w:rsidRPr="00597F06">
        <w:rPr>
          <w:rFonts w:ascii="Lucida Bright" w:hAnsi="Lucida Bright"/>
          <w:sz w:val="20"/>
          <w:szCs w:val="20"/>
        </w:rPr>
        <w:t xml:space="preserve">, </w:t>
      </w:r>
      <w:r w:rsidR="00811751" w:rsidRPr="00597F06">
        <w:rPr>
          <w:rFonts w:ascii="Lucida Bright" w:hAnsi="Lucida Bright"/>
          <w:sz w:val="20"/>
          <w:szCs w:val="20"/>
        </w:rPr>
        <w:t>2020</w:t>
      </w:r>
      <w:r w:rsidR="00F96058" w:rsidRPr="00597F06">
        <w:rPr>
          <w:rFonts w:ascii="Lucida Bright" w:hAnsi="Lucida Bright"/>
          <w:sz w:val="20"/>
          <w:szCs w:val="20"/>
        </w:rPr>
        <w:t xml:space="preserve">). </w:t>
      </w:r>
      <w:r w:rsidR="0060148C" w:rsidRPr="00597F06">
        <w:rPr>
          <w:rFonts w:ascii="Lucida Bright" w:hAnsi="Lucida Bright"/>
          <w:i/>
          <w:sz w:val="20"/>
          <w:szCs w:val="20"/>
        </w:rPr>
        <w:t>The Plan</w:t>
      </w:r>
      <w:r w:rsidR="0060148C" w:rsidRPr="00597F06">
        <w:rPr>
          <w:rFonts w:ascii="Lucida Bright" w:hAnsi="Lucida Bright"/>
          <w:sz w:val="20"/>
          <w:szCs w:val="20"/>
        </w:rPr>
        <w:t xml:space="preserve"> guides the conservation and restoration of the </w:t>
      </w:r>
      <w:r w:rsidR="003E7DDC" w:rsidRPr="00597F06">
        <w:rPr>
          <w:rFonts w:ascii="Lucida Bright" w:hAnsi="Lucida Bright"/>
          <w:sz w:val="20"/>
          <w:szCs w:val="20"/>
        </w:rPr>
        <w:t>estuary and</w:t>
      </w:r>
      <w:r w:rsidR="00282CFA" w:rsidRPr="00597F06">
        <w:rPr>
          <w:rFonts w:ascii="Lucida Bright" w:hAnsi="Lucida Bright"/>
          <w:sz w:val="20"/>
          <w:szCs w:val="20"/>
        </w:rPr>
        <w:t xml:space="preserve"> is designed to protect and restore </w:t>
      </w:r>
      <w:r w:rsidR="00E73751">
        <w:rPr>
          <w:rFonts w:ascii="Lucida Bright" w:hAnsi="Lucida Bright"/>
          <w:sz w:val="20"/>
          <w:szCs w:val="20"/>
        </w:rPr>
        <w:t>the lower Galveston Bay watershed</w:t>
      </w:r>
      <w:r w:rsidR="0060148C" w:rsidRPr="00597F06">
        <w:rPr>
          <w:rFonts w:ascii="Lucida Bright" w:hAnsi="Lucida Bright"/>
          <w:sz w:val="20"/>
          <w:szCs w:val="20"/>
        </w:rPr>
        <w:t xml:space="preserve">. </w:t>
      </w:r>
      <w:r w:rsidR="00811751" w:rsidRPr="00597F06">
        <w:rPr>
          <w:rFonts w:ascii="Lucida Bright" w:hAnsi="Lucida Bright"/>
          <w:sz w:val="20"/>
          <w:szCs w:val="20"/>
        </w:rPr>
        <w:t xml:space="preserve">Specifically, </w:t>
      </w:r>
      <w:r w:rsidRPr="00597F06">
        <w:rPr>
          <w:rFonts w:ascii="Lucida Bright" w:hAnsi="Lucida Bright"/>
          <w:sz w:val="20"/>
          <w:szCs w:val="20"/>
        </w:rPr>
        <w:t>“</w:t>
      </w:r>
      <w:r w:rsidR="00297DC0" w:rsidRPr="006D74F9">
        <w:rPr>
          <w:rFonts w:ascii="Lucida Bright" w:hAnsi="Lucida Bright"/>
          <w:sz w:val="20"/>
          <w:szCs w:val="20"/>
        </w:rPr>
        <w:t>Co-Designing Earth-Observation Water-Quality Intelligence for Greater Houston’s Drinking-Water Reservoirs</w:t>
      </w:r>
      <w:r w:rsidR="008D0183" w:rsidRPr="00597F06">
        <w:rPr>
          <w:rFonts w:ascii="Lucida Bright" w:hAnsi="Lucida Bright"/>
          <w:sz w:val="20"/>
          <w:szCs w:val="20"/>
        </w:rPr>
        <w:t>”</w:t>
      </w:r>
      <w:r w:rsidR="00C01B4E">
        <w:rPr>
          <w:rFonts w:ascii="Lucida Bright" w:hAnsi="Lucida Bright"/>
          <w:sz w:val="20"/>
          <w:szCs w:val="20"/>
        </w:rPr>
        <w:t xml:space="preserve"> </w:t>
      </w:r>
      <w:r w:rsidR="00811751" w:rsidRPr="00597F06">
        <w:rPr>
          <w:rFonts w:ascii="Lucida Bright" w:hAnsi="Lucida Bright"/>
          <w:sz w:val="20"/>
          <w:szCs w:val="20"/>
        </w:rPr>
        <w:t>implements the</w:t>
      </w:r>
      <w:r w:rsidR="00B75D24">
        <w:rPr>
          <w:rFonts w:ascii="Lucida Bright" w:hAnsi="Lucida Bright"/>
          <w:sz w:val="20"/>
          <w:szCs w:val="20"/>
        </w:rPr>
        <w:t xml:space="preserve"> </w:t>
      </w:r>
      <w:r w:rsidRPr="00597F06">
        <w:rPr>
          <w:rFonts w:ascii="Lucida Bright" w:hAnsi="Lucida Bright"/>
          <w:sz w:val="20"/>
          <w:szCs w:val="20"/>
        </w:rPr>
        <w:t>A</w:t>
      </w:r>
      <w:r w:rsidR="00811751" w:rsidRPr="00597F06">
        <w:rPr>
          <w:rFonts w:ascii="Lucida Bright" w:hAnsi="Lucida Bright"/>
          <w:sz w:val="20"/>
          <w:szCs w:val="20"/>
        </w:rPr>
        <w:t xml:space="preserve">ction </w:t>
      </w:r>
      <w:r w:rsidRPr="00597F06">
        <w:rPr>
          <w:rFonts w:ascii="Lucida Bright" w:hAnsi="Lucida Bright"/>
          <w:sz w:val="20"/>
          <w:szCs w:val="20"/>
        </w:rPr>
        <w:t>P</w:t>
      </w:r>
      <w:r w:rsidR="00811751" w:rsidRPr="00597F06">
        <w:rPr>
          <w:rFonts w:ascii="Lucida Bright" w:hAnsi="Lucida Bright"/>
          <w:sz w:val="20"/>
          <w:szCs w:val="20"/>
        </w:rPr>
        <w:t>lans</w:t>
      </w:r>
      <w:r w:rsidR="00B75D24">
        <w:rPr>
          <w:rFonts w:ascii="Lucida Bright" w:hAnsi="Lucida Bright"/>
          <w:sz w:val="20"/>
          <w:szCs w:val="20"/>
        </w:rPr>
        <w:t xml:space="preserve"> </w:t>
      </w:r>
      <w:r w:rsidR="00C01B4E" w:rsidRPr="00C01B4E">
        <w:rPr>
          <w:rFonts w:ascii="Lucida Bright" w:hAnsi="Lucida Bright"/>
          <w:sz w:val="20"/>
          <w:szCs w:val="20"/>
        </w:rPr>
        <w:t>Support Watershed-Based Plan Development and Implementation</w:t>
      </w:r>
      <w:r w:rsidR="00C01B4E">
        <w:rPr>
          <w:rFonts w:ascii="Lucida Bright" w:hAnsi="Lucida Bright"/>
          <w:sz w:val="20"/>
          <w:szCs w:val="20"/>
        </w:rPr>
        <w:t xml:space="preserve">, </w:t>
      </w:r>
      <w:r w:rsidR="00B75D24">
        <w:rPr>
          <w:rFonts w:ascii="Lucida Bright" w:hAnsi="Lucida Bright"/>
          <w:sz w:val="20"/>
          <w:szCs w:val="20"/>
        </w:rPr>
        <w:t xml:space="preserve">Conduct </w:t>
      </w:r>
      <w:r w:rsidR="00F55191">
        <w:rPr>
          <w:rFonts w:ascii="Lucida Bright" w:hAnsi="Lucida Bright"/>
          <w:sz w:val="20"/>
          <w:szCs w:val="20"/>
        </w:rPr>
        <w:t>Biological</w:t>
      </w:r>
      <w:r w:rsidR="00B75D24">
        <w:rPr>
          <w:rFonts w:ascii="Lucida Bright" w:hAnsi="Lucida Bright"/>
          <w:sz w:val="20"/>
          <w:szCs w:val="20"/>
        </w:rPr>
        <w:t xml:space="preserve"> </w:t>
      </w:r>
      <w:r w:rsidR="00F55191">
        <w:rPr>
          <w:rFonts w:ascii="Lucida Bright" w:hAnsi="Lucida Bright"/>
          <w:sz w:val="20"/>
          <w:szCs w:val="20"/>
        </w:rPr>
        <w:t xml:space="preserve">Stressor Monitoring, </w:t>
      </w:r>
      <w:r w:rsidR="00C01B4E">
        <w:rPr>
          <w:rFonts w:ascii="Lucida Bright" w:hAnsi="Lucida Bright"/>
          <w:sz w:val="20"/>
          <w:szCs w:val="20"/>
        </w:rPr>
        <w:t xml:space="preserve">and </w:t>
      </w:r>
      <w:r w:rsidR="00F55191">
        <w:rPr>
          <w:rFonts w:ascii="Lucida Bright" w:hAnsi="Lucida Bright"/>
          <w:sz w:val="20"/>
          <w:szCs w:val="20"/>
        </w:rPr>
        <w:t>Conduct Geochemical Stressor Monitoring</w:t>
      </w:r>
      <w:r w:rsidR="009376D6" w:rsidRPr="00597F06">
        <w:rPr>
          <w:rFonts w:ascii="Lucida Bright" w:hAnsi="Lucida Bright"/>
          <w:sz w:val="20"/>
          <w:szCs w:val="20"/>
        </w:rPr>
        <w:t xml:space="preserve"> of </w:t>
      </w:r>
      <w:r w:rsidR="009376D6" w:rsidRPr="00597F06">
        <w:rPr>
          <w:rFonts w:ascii="Lucida Bright" w:hAnsi="Lucida Bright"/>
          <w:i/>
          <w:iCs/>
          <w:sz w:val="20"/>
          <w:szCs w:val="20"/>
        </w:rPr>
        <w:t>The Plan</w:t>
      </w:r>
      <w:r w:rsidRPr="00597F06">
        <w:rPr>
          <w:rFonts w:ascii="Lucida Bright" w:hAnsi="Lucida Bright"/>
          <w:sz w:val="20"/>
          <w:szCs w:val="20"/>
        </w:rPr>
        <w:t xml:space="preserve">. </w:t>
      </w:r>
    </w:p>
    <w:p w14:paraId="5BBB6597" w14:textId="77777777" w:rsidR="009376D6" w:rsidRPr="00597F06" w:rsidRDefault="009376D6" w:rsidP="00F96058">
      <w:pPr>
        <w:contextualSpacing/>
        <w:rPr>
          <w:rFonts w:ascii="Lucida Bright" w:hAnsi="Lucida Bright"/>
          <w:sz w:val="20"/>
          <w:szCs w:val="20"/>
        </w:rPr>
      </w:pPr>
    </w:p>
    <w:p w14:paraId="2569CF82" w14:textId="11265925" w:rsidR="009376D6" w:rsidRPr="008D7FAA" w:rsidRDefault="008D7FAA" w:rsidP="00F96058">
      <w:pPr>
        <w:contextualSpacing/>
        <w:rPr>
          <w:rFonts w:ascii="Lucida Bright" w:hAnsi="Lucida Bright"/>
          <w:sz w:val="20"/>
          <w:szCs w:val="20"/>
        </w:rPr>
      </w:pPr>
      <w:r w:rsidRPr="008D7FAA">
        <w:rPr>
          <w:rFonts w:ascii="Lucida Bright" w:hAnsi="Lucida Bright"/>
          <w:sz w:val="20"/>
          <w:szCs w:val="20"/>
        </w:rPr>
        <w:t>This one-year project establishes the technical foundation for a long</w:t>
      </w:r>
      <w:r w:rsidR="000D624B">
        <w:rPr>
          <w:rFonts w:ascii="Lucida Bright" w:hAnsi="Lucida Bright"/>
          <w:sz w:val="20"/>
          <w:szCs w:val="20"/>
        </w:rPr>
        <w:t>er</w:t>
      </w:r>
      <w:r w:rsidRPr="008D7FAA">
        <w:rPr>
          <w:rFonts w:ascii="Lucida Bright" w:hAnsi="Lucida Bright"/>
          <w:sz w:val="20"/>
          <w:szCs w:val="20"/>
        </w:rPr>
        <w:t xml:space="preserve">-term effort. Key </w:t>
      </w:r>
      <w:r>
        <w:rPr>
          <w:rFonts w:ascii="Lucida Bright" w:hAnsi="Lucida Bright"/>
          <w:sz w:val="20"/>
          <w:szCs w:val="20"/>
        </w:rPr>
        <w:t>components</w:t>
      </w:r>
      <w:r w:rsidRPr="008D7FAA">
        <w:rPr>
          <w:rFonts w:ascii="Lucida Bright" w:hAnsi="Lucida Bright"/>
          <w:sz w:val="20"/>
          <w:szCs w:val="20"/>
        </w:rPr>
        <w:t xml:space="preserve"> include </w:t>
      </w:r>
      <w:r w:rsidR="000D624B">
        <w:rPr>
          <w:rFonts w:ascii="Lucida Bright" w:hAnsi="Lucida Bright"/>
          <w:sz w:val="20"/>
          <w:szCs w:val="20"/>
        </w:rPr>
        <w:t>identifying</w:t>
      </w:r>
      <w:r w:rsidRPr="008D7FAA">
        <w:rPr>
          <w:rFonts w:ascii="Lucida Bright" w:hAnsi="Lucida Bright"/>
          <w:sz w:val="20"/>
          <w:szCs w:val="20"/>
        </w:rPr>
        <w:t xml:space="preserve"> data </w:t>
      </w:r>
      <w:r w:rsidR="000D624B">
        <w:rPr>
          <w:rFonts w:ascii="Lucida Bright" w:hAnsi="Lucida Bright"/>
          <w:sz w:val="20"/>
          <w:szCs w:val="20"/>
        </w:rPr>
        <w:t>needs</w:t>
      </w:r>
      <w:r w:rsidRPr="008D7FAA">
        <w:rPr>
          <w:rFonts w:ascii="Lucida Bright" w:hAnsi="Lucida Bright"/>
          <w:sz w:val="20"/>
          <w:szCs w:val="20"/>
        </w:rPr>
        <w:t xml:space="preserve">, priorities, and </w:t>
      </w:r>
      <w:r w:rsidR="000D624B">
        <w:rPr>
          <w:rFonts w:ascii="Lucida Bright" w:hAnsi="Lucida Bright"/>
          <w:sz w:val="20"/>
          <w:szCs w:val="20"/>
        </w:rPr>
        <w:t>current data</w:t>
      </w:r>
      <w:r w:rsidRPr="008D7FAA">
        <w:rPr>
          <w:rFonts w:ascii="Lucida Bright" w:hAnsi="Lucida Bright"/>
          <w:sz w:val="20"/>
          <w:szCs w:val="20"/>
        </w:rPr>
        <w:t xml:space="preserve"> practices among </w:t>
      </w:r>
      <w:r w:rsidR="00683DDE">
        <w:rPr>
          <w:rFonts w:ascii="Lucida Bright" w:hAnsi="Lucida Bright"/>
          <w:sz w:val="20"/>
          <w:szCs w:val="20"/>
        </w:rPr>
        <w:t xml:space="preserve">Lower Galveston Bay </w:t>
      </w:r>
      <w:r w:rsidRPr="008D7FAA">
        <w:rPr>
          <w:rFonts w:ascii="Lucida Bright" w:hAnsi="Lucida Bright"/>
          <w:sz w:val="20"/>
          <w:szCs w:val="20"/>
        </w:rPr>
        <w:t xml:space="preserve">watershed stakeholders. </w:t>
      </w:r>
      <w:r w:rsidR="00683DDE">
        <w:rPr>
          <w:rFonts w:ascii="Lucida Bright" w:hAnsi="Lucida Bright"/>
          <w:sz w:val="20"/>
          <w:szCs w:val="20"/>
        </w:rPr>
        <w:t>Engaging</w:t>
      </w:r>
      <w:r w:rsidRPr="008D7FAA">
        <w:rPr>
          <w:rFonts w:ascii="Lucida Bright" w:hAnsi="Lucida Bright"/>
          <w:sz w:val="20"/>
          <w:szCs w:val="20"/>
        </w:rPr>
        <w:t xml:space="preserve"> end users active on the Galveston Bay Council and its subcommittees ensures strong alignment with regional expertise. In parallel, </w:t>
      </w:r>
      <w:r w:rsidR="000D624B">
        <w:rPr>
          <w:rFonts w:ascii="Lucida Bright" w:hAnsi="Lucida Bright"/>
          <w:sz w:val="20"/>
          <w:szCs w:val="20"/>
        </w:rPr>
        <w:t>the project</w:t>
      </w:r>
      <w:r w:rsidRPr="008D7FAA">
        <w:rPr>
          <w:rFonts w:ascii="Lucida Bright" w:hAnsi="Lucida Bright"/>
          <w:sz w:val="20"/>
          <w:szCs w:val="20"/>
        </w:rPr>
        <w:t xml:space="preserve"> will analyze the technical compatibility of remote-sensing data to augment existing </w:t>
      </w:r>
      <w:r w:rsidR="000D624B">
        <w:rPr>
          <w:rFonts w:ascii="Lucida Bright" w:hAnsi="Lucida Bright"/>
          <w:sz w:val="20"/>
          <w:szCs w:val="20"/>
        </w:rPr>
        <w:t xml:space="preserve">water quality </w:t>
      </w:r>
      <w:r w:rsidRPr="008D7FAA">
        <w:rPr>
          <w:rFonts w:ascii="Lucida Bright" w:hAnsi="Lucida Bright"/>
          <w:sz w:val="20"/>
          <w:szCs w:val="20"/>
        </w:rPr>
        <w:t xml:space="preserve">monitoring </w:t>
      </w:r>
      <w:r w:rsidR="000D624B">
        <w:rPr>
          <w:rFonts w:ascii="Lucida Bright" w:hAnsi="Lucida Bright"/>
          <w:sz w:val="20"/>
          <w:szCs w:val="20"/>
        </w:rPr>
        <w:t>data</w:t>
      </w:r>
      <w:r w:rsidRPr="008D7FAA">
        <w:rPr>
          <w:rFonts w:ascii="Lucida Bright" w:hAnsi="Lucida Bright"/>
          <w:sz w:val="20"/>
          <w:szCs w:val="20"/>
        </w:rPr>
        <w:t xml:space="preserve"> and support evolving decision-making </w:t>
      </w:r>
      <w:r w:rsidR="00683DDE">
        <w:rPr>
          <w:rFonts w:ascii="Lucida Bright" w:hAnsi="Lucida Bright"/>
          <w:sz w:val="20"/>
          <w:szCs w:val="20"/>
        </w:rPr>
        <w:t>need</w:t>
      </w:r>
      <w:r w:rsidRPr="008D7FAA">
        <w:rPr>
          <w:rFonts w:ascii="Lucida Bright" w:hAnsi="Lucida Bright"/>
          <w:sz w:val="20"/>
          <w:szCs w:val="20"/>
        </w:rPr>
        <w:t>s.</w:t>
      </w:r>
    </w:p>
    <w:p w14:paraId="4D179E41" w14:textId="77777777" w:rsidR="008D7FAA" w:rsidRPr="00597F06" w:rsidRDefault="008D7FAA" w:rsidP="00F96058">
      <w:pPr>
        <w:contextualSpacing/>
        <w:rPr>
          <w:rFonts w:ascii="Lucida Bright" w:hAnsi="Lucida Bright"/>
          <w:sz w:val="20"/>
          <w:szCs w:val="20"/>
        </w:rPr>
      </w:pPr>
    </w:p>
    <w:p w14:paraId="0C242848" w14:textId="77777777" w:rsidR="007D6166" w:rsidRPr="00597F06" w:rsidRDefault="007D6166" w:rsidP="007D6166">
      <w:pPr>
        <w:contextualSpacing/>
        <w:rPr>
          <w:rFonts w:ascii="Lucida Bright" w:hAnsi="Lucida Bright"/>
          <w:sz w:val="20"/>
          <w:szCs w:val="20"/>
        </w:rPr>
      </w:pPr>
      <w:r w:rsidRPr="00597F06">
        <w:rPr>
          <w:rFonts w:ascii="Lucida Bright" w:hAnsi="Lucida Bright"/>
          <w:sz w:val="20"/>
          <w:szCs w:val="20"/>
        </w:rPr>
        <w:t xml:space="preserve">Please feel free to contact </w:t>
      </w:r>
      <w:r>
        <w:rPr>
          <w:rFonts w:ascii="Lucida Bright" w:hAnsi="Lucida Bright"/>
          <w:sz w:val="20"/>
          <w:szCs w:val="20"/>
        </w:rPr>
        <w:t>Vance Darr</w:t>
      </w:r>
      <w:r w:rsidRPr="00597F06">
        <w:rPr>
          <w:rFonts w:ascii="Lucida Bright" w:hAnsi="Lucida Bright"/>
          <w:sz w:val="20"/>
          <w:szCs w:val="20"/>
        </w:rPr>
        <w:t xml:space="preserve">, Galveston Bay Council Chair, for more information about the Galveston Bay Council at </w:t>
      </w:r>
      <w:hyperlink r:id="rId8" w:history="1">
        <w:r w:rsidRPr="00FB312E">
          <w:rPr>
            <w:rStyle w:val="Hyperlink"/>
            <w:rFonts w:ascii="Lucida Bright" w:hAnsi="Lucida Bright"/>
            <w:sz w:val="20"/>
            <w:szCs w:val="20"/>
          </w:rPr>
          <w:t>Vance.Darr@kuraray.com</w:t>
        </w:r>
      </w:hyperlink>
      <w:r w:rsidRPr="00FB312E">
        <w:rPr>
          <w:rFonts w:ascii="Lucida Bright" w:hAnsi="Lucida Bright"/>
          <w:sz w:val="20"/>
          <w:szCs w:val="20"/>
        </w:rPr>
        <w:t>.</w:t>
      </w:r>
      <w:r w:rsidRPr="00597F06">
        <w:rPr>
          <w:rFonts w:ascii="Lucida Bright" w:hAnsi="Lucida Bright"/>
          <w:sz w:val="20"/>
          <w:szCs w:val="20"/>
        </w:rPr>
        <w:t xml:space="preserve"> </w:t>
      </w:r>
    </w:p>
    <w:p w14:paraId="6229F8AB" w14:textId="77777777" w:rsidR="007D6166" w:rsidRPr="00597F06" w:rsidRDefault="007D6166" w:rsidP="007D6166">
      <w:pPr>
        <w:contextualSpacing/>
        <w:rPr>
          <w:rFonts w:ascii="Lucida Bright" w:hAnsi="Lucida Bright"/>
          <w:sz w:val="20"/>
          <w:szCs w:val="20"/>
        </w:rPr>
      </w:pPr>
    </w:p>
    <w:p w14:paraId="7F359FE5" w14:textId="77777777" w:rsidR="007D6166" w:rsidRPr="00597F06" w:rsidRDefault="007D6166" w:rsidP="007D6166">
      <w:pPr>
        <w:contextualSpacing/>
        <w:rPr>
          <w:rFonts w:ascii="Lucida Bright" w:hAnsi="Lucida Bright"/>
          <w:sz w:val="20"/>
          <w:szCs w:val="20"/>
        </w:rPr>
      </w:pPr>
      <w:r w:rsidRPr="00597F06">
        <w:rPr>
          <w:rFonts w:ascii="Lucida Bright" w:hAnsi="Lucida Bright"/>
          <w:sz w:val="20"/>
          <w:szCs w:val="20"/>
        </w:rPr>
        <w:t>Sincerely,</w:t>
      </w:r>
      <w:r w:rsidRPr="00597F06">
        <w:rPr>
          <w:rFonts w:ascii="Lucida Bright" w:hAnsi="Lucida Bright"/>
          <w:sz w:val="20"/>
          <w:szCs w:val="20"/>
        </w:rPr>
        <w:tab/>
      </w:r>
    </w:p>
    <w:p w14:paraId="474403FC" w14:textId="77777777" w:rsidR="007D6166" w:rsidRPr="00597F06" w:rsidRDefault="007D6166" w:rsidP="007D6166">
      <w:pPr>
        <w:contextualSpacing/>
        <w:rPr>
          <w:rFonts w:ascii="Lucida Bright" w:hAnsi="Lucida Bright"/>
          <w:sz w:val="20"/>
          <w:szCs w:val="20"/>
        </w:rPr>
      </w:pPr>
      <w:r w:rsidRPr="00597F06">
        <w:rPr>
          <w:rFonts w:ascii="Lucida Bright" w:hAnsi="Lucida Bright"/>
          <w:sz w:val="20"/>
          <w:szCs w:val="20"/>
        </w:rPr>
        <w:tab/>
      </w:r>
    </w:p>
    <w:p w14:paraId="69E4FCDD" w14:textId="77777777" w:rsidR="00F96058" w:rsidRDefault="00F96058" w:rsidP="00F96058">
      <w:pPr>
        <w:contextualSpacing/>
        <w:rPr>
          <w:rFonts w:ascii="Lucida Bright" w:hAnsi="Lucida Bright"/>
          <w:sz w:val="20"/>
          <w:szCs w:val="20"/>
        </w:rPr>
      </w:pPr>
    </w:p>
    <w:p w14:paraId="6CBB9568" w14:textId="77777777" w:rsidR="00597F06" w:rsidRDefault="00597F06" w:rsidP="00F96058">
      <w:pPr>
        <w:contextualSpacing/>
        <w:rPr>
          <w:rFonts w:ascii="Lucida Bright" w:hAnsi="Lucida Bright"/>
          <w:sz w:val="20"/>
          <w:szCs w:val="20"/>
        </w:rPr>
      </w:pPr>
    </w:p>
    <w:p w14:paraId="34F3ED3C" w14:textId="77777777" w:rsidR="00597F06" w:rsidRPr="00597F06" w:rsidRDefault="00597F06" w:rsidP="00F96058">
      <w:pPr>
        <w:contextualSpacing/>
        <w:rPr>
          <w:rFonts w:ascii="Lucida Bright" w:hAnsi="Lucida Bright"/>
          <w:sz w:val="20"/>
          <w:szCs w:val="20"/>
        </w:rPr>
      </w:pPr>
    </w:p>
    <w:p w14:paraId="10C58D0B" w14:textId="77777777" w:rsidR="00F96058" w:rsidRPr="00597F06" w:rsidRDefault="00F96058" w:rsidP="00F96058">
      <w:pPr>
        <w:contextualSpacing/>
        <w:rPr>
          <w:rFonts w:ascii="Lucida Bright" w:hAnsi="Lucida Bright"/>
          <w:sz w:val="20"/>
          <w:szCs w:val="20"/>
        </w:rPr>
      </w:pPr>
      <w:r w:rsidRPr="00597F06">
        <w:rPr>
          <w:rFonts w:ascii="Lucida Bright" w:hAnsi="Lucida Bright"/>
          <w:sz w:val="20"/>
          <w:szCs w:val="20"/>
        </w:rPr>
        <w:tab/>
      </w:r>
      <w:r w:rsidRPr="00597F06">
        <w:rPr>
          <w:rFonts w:ascii="Lucida Bright" w:hAnsi="Lucida Bright"/>
          <w:sz w:val="20"/>
          <w:szCs w:val="20"/>
        </w:rPr>
        <w:tab/>
      </w:r>
    </w:p>
    <w:p w14:paraId="05C0A1E9" w14:textId="6D5B1FF9" w:rsidR="00F96058" w:rsidRPr="00597F06" w:rsidRDefault="00B60397" w:rsidP="00F96058">
      <w:pPr>
        <w:contextualSpacing/>
        <w:rPr>
          <w:rFonts w:ascii="Lucida Bright" w:hAnsi="Lucida Bright"/>
          <w:sz w:val="20"/>
          <w:szCs w:val="20"/>
        </w:rPr>
      </w:pPr>
      <w:r>
        <w:rPr>
          <w:rFonts w:ascii="Lucida Bright" w:hAnsi="Lucida Bright"/>
          <w:sz w:val="20"/>
          <w:szCs w:val="20"/>
        </w:rPr>
        <w:t>Vance Darr,</w:t>
      </w:r>
    </w:p>
    <w:p w14:paraId="4A1022FD" w14:textId="2FC1370D" w:rsidR="00F96058" w:rsidRPr="00597F06" w:rsidRDefault="00F96058" w:rsidP="00F96058">
      <w:pPr>
        <w:contextualSpacing/>
        <w:rPr>
          <w:rFonts w:ascii="Lucida Bright" w:hAnsi="Lucida Bright"/>
          <w:sz w:val="20"/>
          <w:szCs w:val="20"/>
        </w:rPr>
      </w:pPr>
      <w:r w:rsidRPr="00597F06">
        <w:rPr>
          <w:rFonts w:ascii="Lucida Bright" w:hAnsi="Lucida Bright"/>
          <w:sz w:val="20"/>
          <w:szCs w:val="20"/>
        </w:rPr>
        <w:t>Chair</w:t>
      </w:r>
      <w:r w:rsidR="00B60397">
        <w:rPr>
          <w:rFonts w:ascii="Lucida Bright" w:hAnsi="Lucida Bright"/>
          <w:sz w:val="20"/>
          <w:szCs w:val="20"/>
        </w:rPr>
        <w:t>,</w:t>
      </w:r>
      <w:r w:rsidRPr="00597F06">
        <w:rPr>
          <w:rFonts w:ascii="Lucida Bright" w:hAnsi="Lucida Bright"/>
          <w:sz w:val="20"/>
          <w:szCs w:val="20"/>
        </w:rPr>
        <w:t xml:space="preserve"> Galveston Bay Council</w:t>
      </w:r>
    </w:p>
    <w:p w14:paraId="728229BB" w14:textId="039CA124" w:rsidR="00F96058" w:rsidRPr="00597F06" w:rsidRDefault="00F96058" w:rsidP="00F96058">
      <w:pPr>
        <w:contextualSpacing/>
        <w:rPr>
          <w:rFonts w:ascii="Lucida Bright" w:hAnsi="Lucida Bright"/>
          <w:sz w:val="20"/>
          <w:szCs w:val="20"/>
        </w:rPr>
      </w:pPr>
    </w:p>
    <w:p w14:paraId="0687E080" w14:textId="6CD88185" w:rsidR="003E7DDC" w:rsidRPr="00597F06" w:rsidRDefault="00F96058" w:rsidP="003E7DDC">
      <w:pPr>
        <w:contextualSpacing/>
        <w:rPr>
          <w:rFonts w:ascii="Lucida Bright" w:hAnsi="Lucida Bright"/>
          <w:sz w:val="20"/>
          <w:szCs w:val="20"/>
        </w:rPr>
      </w:pPr>
      <w:r w:rsidRPr="00597F06">
        <w:rPr>
          <w:rFonts w:ascii="Lucida Bright" w:hAnsi="Lucida Bright"/>
          <w:sz w:val="20"/>
          <w:szCs w:val="20"/>
        </w:rPr>
        <w:t>Cc</w:t>
      </w:r>
      <w:r w:rsidR="003E7DDC" w:rsidRPr="00597F06">
        <w:rPr>
          <w:rFonts w:ascii="Lucida Bright" w:hAnsi="Lucida Bright"/>
          <w:sz w:val="20"/>
          <w:szCs w:val="20"/>
        </w:rPr>
        <w:t xml:space="preserve">: </w:t>
      </w:r>
      <w:r w:rsidR="00982795" w:rsidRPr="00982795">
        <w:rPr>
          <w:rFonts w:ascii="Lucida Bright" w:hAnsi="Lucida Bright"/>
          <w:sz w:val="20"/>
          <w:szCs w:val="20"/>
        </w:rPr>
        <w:t>Elizabeth Fazio Hale</w:t>
      </w:r>
      <w:r w:rsidR="003E7DDC" w:rsidRPr="00597F06">
        <w:rPr>
          <w:rFonts w:ascii="Lucida Bright" w:hAnsi="Lucida Bright"/>
          <w:sz w:val="20"/>
          <w:szCs w:val="20"/>
        </w:rPr>
        <w:t>,</w:t>
      </w:r>
      <w:r w:rsidR="00B60397">
        <w:rPr>
          <w:rFonts w:ascii="Lucida Bright" w:hAnsi="Lucida Bright"/>
          <w:sz w:val="20"/>
          <w:szCs w:val="20"/>
        </w:rPr>
        <w:t xml:space="preserve"> </w:t>
      </w:r>
      <w:r w:rsidR="00982795">
        <w:rPr>
          <w:rFonts w:ascii="Lucida Bright" w:hAnsi="Lucida Bright"/>
          <w:sz w:val="20"/>
          <w:szCs w:val="20"/>
        </w:rPr>
        <w:t xml:space="preserve">Vice </w:t>
      </w:r>
      <w:r w:rsidR="003E7DDC" w:rsidRPr="00597F06">
        <w:rPr>
          <w:rFonts w:ascii="Lucida Bright" w:hAnsi="Lucida Bright"/>
          <w:sz w:val="20"/>
          <w:szCs w:val="20"/>
        </w:rPr>
        <w:t>Chair, Galveston Bay Council;</w:t>
      </w:r>
    </w:p>
    <w:p w14:paraId="7B6D4BAF" w14:textId="03E32E58" w:rsidR="009376D6" w:rsidRPr="00597F06" w:rsidRDefault="00646FA7" w:rsidP="003E7DDC">
      <w:pPr>
        <w:contextualSpacing/>
        <w:rPr>
          <w:rFonts w:ascii="Lucida Bright" w:hAnsi="Lucida Bright"/>
          <w:sz w:val="20"/>
          <w:szCs w:val="20"/>
        </w:rPr>
      </w:pPr>
      <w:r>
        <w:rPr>
          <w:rFonts w:ascii="Lucida Bright" w:hAnsi="Lucida Bright"/>
          <w:sz w:val="20"/>
          <w:szCs w:val="20"/>
        </w:rPr>
        <w:t>Jenny Oakley</w:t>
      </w:r>
      <w:r w:rsidR="00F86B97" w:rsidRPr="00597F06">
        <w:rPr>
          <w:rFonts w:ascii="Lucida Bright" w:hAnsi="Lucida Bright"/>
          <w:sz w:val="20"/>
          <w:szCs w:val="20"/>
        </w:rPr>
        <w:t xml:space="preserve">, </w:t>
      </w:r>
      <w:r>
        <w:rPr>
          <w:rFonts w:ascii="Lucida Bright" w:hAnsi="Lucida Bright"/>
          <w:sz w:val="20"/>
          <w:szCs w:val="20"/>
        </w:rPr>
        <w:t>Houston-Galveston Area Council.</w:t>
      </w:r>
    </w:p>
    <w:p w14:paraId="32531862" w14:textId="3D7598FF" w:rsidR="00A03680" w:rsidRPr="00597F06" w:rsidRDefault="00A03680" w:rsidP="003E7DDC">
      <w:pPr>
        <w:contextualSpacing/>
        <w:rPr>
          <w:rFonts w:ascii="Lucida Bright" w:hAnsi="Lucida Bright"/>
          <w:sz w:val="20"/>
          <w:szCs w:val="20"/>
        </w:rPr>
      </w:pPr>
    </w:p>
    <w:sectPr w:rsidR="00A03680" w:rsidRPr="00597F06" w:rsidSect="00A0368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A1FA" w14:textId="77777777" w:rsidR="00705890" w:rsidRDefault="00705890" w:rsidP="00604E95">
      <w:pPr>
        <w:spacing w:before="0" w:after="0"/>
      </w:pPr>
      <w:r>
        <w:separator/>
      </w:r>
    </w:p>
  </w:endnote>
  <w:endnote w:type="continuationSeparator" w:id="0">
    <w:p w14:paraId="2A6E24D9" w14:textId="77777777" w:rsidR="00705890" w:rsidRDefault="00705890" w:rsidP="00604E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9AE3" w14:textId="77777777" w:rsidR="00017AEA" w:rsidRDefault="00017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1721" w14:textId="77777777" w:rsidR="00017AEA" w:rsidRDefault="00017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1311" w14:textId="77777777" w:rsidR="00017AEA" w:rsidRDefault="00017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62F80" w14:textId="77777777" w:rsidR="00705890" w:rsidRDefault="00705890" w:rsidP="00604E95">
      <w:pPr>
        <w:spacing w:before="0" w:after="0"/>
      </w:pPr>
      <w:r>
        <w:separator/>
      </w:r>
    </w:p>
  </w:footnote>
  <w:footnote w:type="continuationSeparator" w:id="0">
    <w:p w14:paraId="70646801" w14:textId="77777777" w:rsidR="00705890" w:rsidRDefault="00705890" w:rsidP="00604E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8184" w14:textId="77777777" w:rsidR="00017AEA" w:rsidRDefault="00017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E69D" w14:textId="7B3F8B31" w:rsidR="00E10CC6" w:rsidRPr="00597F06" w:rsidRDefault="00E10CC6" w:rsidP="00E10CC6">
    <w:pPr>
      <w:pStyle w:val="Header"/>
      <w:jc w:val="right"/>
      <w:rPr>
        <w:rFonts w:ascii="Lucida Bright" w:hAnsi="Lucida Bright" w:cstheme="minorHAnsi"/>
        <w:b/>
        <w:sz w:val="20"/>
        <w:szCs w:val="20"/>
      </w:rPr>
    </w:pPr>
    <w:r w:rsidRPr="00597F06">
      <w:rPr>
        <w:rFonts w:ascii="Lucida Bright" w:hAnsi="Lucida Bright" w:cstheme="minorHAnsi"/>
        <w:b/>
        <w:sz w:val="20"/>
        <w:szCs w:val="20"/>
      </w:rPr>
      <w:t>THE GALVESTON BAY COUNCIL</w:t>
    </w:r>
  </w:p>
  <w:p w14:paraId="3D19353E" w14:textId="71E2241A" w:rsidR="00604E95" w:rsidRPr="00597F06" w:rsidRDefault="00982795" w:rsidP="00E10CC6">
    <w:pPr>
      <w:pStyle w:val="Header"/>
      <w:jc w:val="right"/>
      <w:rPr>
        <w:rFonts w:ascii="Lucida Bright" w:hAnsi="Lucida Bright" w:cstheme="minorHAnsi"/>
        <w:sz w:val="18"/>
        <w:szCs w:val="18"/>
      </w:rPr>
    </w:pPr>
    <w:r>
      <w:rPr>
        <w:rFonts w:ascii="Lucida Bright" w:hAnsi="Lucida Bright" w:cstheme="minorHAnsi"/>
        <w:sz w:val="18"/>
        <w:szCs w:val="18"/>
      </w:rPr>
      <w:t>1002 Gemini Street</w:t>
    </w:r>
    <w:r w:rsidR="00604E95" w:rsidRPr="00597F06">
      <w:rPr>
        <w:rFonts w:ascii="Lucida Bright" w:hAnsi="Lucida Bright" w:cstheme="minorHAnsi"/>
        <w:sz w:val="18"/>
        <w:szCs w:val="18"/>
      </w:rPr>
      <w:t>, S</w:t>
    </w:r>
    <w:r>
      <w:rPr>
        <w:rFonts w:ascii="Lucida Bright" w:hAnsi="Lucida Bright" w:cstheme="minorHAnsi"/>
        <w:sz w:val="18"/>
        <w:szCs w:val="18"/>
      </w:rPr>
      <w:t>uite</w:t>
    </w:r>
    <w:r w:rsidR="00604E95" w:rsidRPr="00597F06">
      <w:rPr>
        <w:rFonts w:ascii="Lucida Bright" w:hAnsi="Lucida Bright" w:cstheme="minorHAnsi"/>
        <w:sz w:val="18"/>
        <w:szCs w:val="18"/>
      </w:rPr>
      <w:t xml:space="preserve"> 21</w:t>
    </w:r>
    <w:r>
      <w:rPr>
        <w:rFonts w:ascii="Lucida Bright" w:hAnsi="Lucida Bright" w:cstheme="minorHAnsi"/>
        <w:sz w:val="18"/>
        <w:szCs w:val="18"/>
      </w:rPr>
      <w:t>4</w:t>
    </w:r>
  </w:p>
  <w:p w14:paraId="0B1C4E96" w14:textId="58B19580" w:rsidR="00604E95" w:rsidRPr="00597F06" w:rsidRDefault="00982795" w:rsidP="00E10CC6">
    <w:pPr>
      <w:pStyle w:val="Header"/>
      <w:jc w:val="right"/>
      <w:rPr>
        <w:rFonts w:ascii="Lucida Bright" w:hAnsi="Lucida Bright" w:cstheme="minorHAnsi"/>
        <w:sz w:val="18"/>
        <w:szCs w:val="18"/>
      </w:rPr>
    </w:pPr>
    <w:r w:rsidRPr="00597F06">
      <w:rPr>
        <w:rFonts w:ascii="Lucida Bright" w:hAnsi="Lucida Bright" w:cstheme="minorHAnsi"/>
        <w:sz w:val="18"/>
        <w:szCs w:val="18"/>
      </w:rPr>
      <w:t>Houston</w:t>
    </w:r>
    <w:r w:rsidR="00604E95" w:rsidRPr="00597F06">
      <w:rPr>
        <w:rFonts w:ascii="Lucida Bright" w:hAnsi="Lucida Bright" w:cstheme="minorHAnsi"/>
        <w:sz w:val="18"/>
        <w:szCs w:val="18"/>
      </w:rPr>
      <w:t>, TX 77058</w:t>
    </w:r>
  </w:p>
  <w:p w14:paraId="57FF99C5" w14:textId="77777777" w:rsidR="00815F86" w:rsidRPr="00604E95" w:rsidRDefault="00815F86" w:rsidP="00815F86">
    <w:pPr>
      <w:pStyle w:val="Header"/>
      <w:jc w:val="right"/>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57216" behindDoc="0" locked="0" layoutInCell="1" allowOverlap="1" wp14:anchorId="526BBA73" wp14:editId="09DCA48C">
              <wp:simplePos x="0" y="0"/>
              <wp:positionH relativeFrom="column">
                <wp:posOffset>-23446</wp:posOffset>
              </wp:positionH>
              <wp:positionV relativeFrom="paragraph">
                <wp:posOffset>4005</wp:posOffset>
              </wp:positionV>
              <wp:extent cx="5960843" cy="87923"/>
              <wp:effectExtent l="0" t="0" r="1905" b="7620"/>
              <wp:wrapNone/>
              <wp:docPr id="1" name="Rectangle 1"/>
              <wp:cNvGraphicFramePr/>
              <a:graphic xmlns:a="http://schemas.openxmlformats.org/drawingml/2006/main">
                <a:graphicData uri="http://schemas.microsoft.com/office/word/2010/wordprocessingShape">
                  <wps:wsp>
                    <wps:cNvSpPr/>
                    <wps:spPr>
                      <a:xfrm>
                        <a:off x="0" y="0"/>
                        <a:ext cx="5960843" cy="87923"/>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9CE31" id="Rectangle 1" o:spid="_x0000_s1026" style="position:absolute;margin-left:-1.85pt;margin-top:.3pt;width:469.35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" fillcolor="#31849b [2408]"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52ED" w14:textId="77777777" w:rsidR="00017AEA" w:rsidRDefault="00017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83B65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BA0A6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985717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50509391">
    <w:abstractNumId w:val="9"/>
  </w:num>
  <w:num w:numId="2" w16cid:durableId="1555123035">
    <w:abstractNumId w:val="8"/>
  </w:num>
  <w:num w:numId="3" w16cid:durableId="1454980347">
    <w:abstractNumId w:val="9"/>
  </w:num>
  <w:num w:numId="4" w16cid:durableId="1413894327">
    <w:abstractNumId w:val="9"/>
  </w:num>
  <w:num w:numId="5" w16cid:durableId="1426152530">
    <w:abstractNumId w:val="8"/>
  </w:num>
  <w:num w:numId="6" w16cid:durableId="766384304">
    <w:abstractNumId w:val="8"/>
  </w:num>
  <w:num w:numId="7" w16cid:durableId="654719504">
    <w:abstractNumId w:val="9"/>
  </w:num>
  <w:num w:numId="8" w16cid:durableId="2131781809">
    <w:abstractNumId w:val="9"/>
  </w:num>
  <w:num w:numId="9" w16cid:durableId="113796088">
    <w:abstractNumId w:val="8"/>
  </w:num>
  <w:num w:numId="10" w16cid:durableId="442649923">
    <w:abstractNumId w:val="9"/>
  </w:num>
  <w:num w:numId="11" w16cid:durableId="126242928">
    <w:abstractNumId w:val="8"/>
  </w:num>
  <w:num w:numId="12" w16cid:durableId="1932926437">
    <w:abstractNumId w:val="9"/>
  </w:num>
  <w:num w:numId="13" w16cid:durableId="508058766">
    <w:abstractNumId w:val="8"/>
  </w:num>
  <w:num w:numId="14" w16cid:durableId="1964534706">
    <w:abstractNumId w:val="8"/>
  </w:num>
  <w:num w:numId="15" w16cid:durableId="754084171">
    <w:abstractNumId w:val="9"/>
  </w:num>
  <w:num w:numId="16" w16cid:durableId="932519431">
    <w:abstractNumId w:val="9"/>
  </w:num>
  <w:num w:numId="17" w16cid:durableId="1789350265">
    <w:abstractNumId w:val="8"/>
  </w:num>
  <w:num w:numId="18" w16cid:durableId="2130122210">
    <w:abstractNumId w:val="9"/>
  </w:num>
  <w:num w:numId="19" w16cid:durableId="228273869">
    <w:abstractNumId w:val="8"/>
  </w:num>
  <w:num w:numId="20" w16cid:durableId="680592782">
    <w:abstractNumId w:val="9"/>
  </w:num>
  <w:num w:numId="21" w16cid:durableId="2115052829">
    <w:abstractNumId w:val="8"/>
  </w:num>
  <w:num w:numId="22" w16cid:durableId="729691831">
    <w:abstractNumId w:val="9"/>
  </w:num>
  <w:num w:numId="23" w16cid:durableId="774788961">
    <w:abstractNumId w:val="8"/>
  </w:num>
  <w:num w:numId="24" w16cid:durableId="768429160">
    <w:abstractNumId w:val="9"/>
  </w:num>
  <w:num w:numId="25" w16cid:durableId="1417746831">
    <w:abstractNumId w:val="8"/>
  </w:num>
  <w:num w:numId="26" w16cid:durableId="484207356">
    <w:abstractNumId w:val="7"/>
  </w:num>
  <w:num w:numId="27" w16cid:durableId="1221600585">
    <w:abstractNumId w:val="7"/>
  </w:num>
  <w:num w:numId="28" w16cid:durableId="439615949">
    <w:abstractNumId w:val="6"/>
  </w:num>
  <w:num w:numId="29" w16cid:durableId="1774789546">
    <w:abstractNumId w:val="6"/>
  </w:num>
  <w:num w:numId="30" w16cid:durableId="1327172423">
    <w:abstractNumId w:val="5"/>
  </w:num>
  <w:num w:numId="31" w16cid:durableId="2141531475">
    <w:abstractNumId w:val="5"/>
  </w:num>
  <w:num w:numId="32" w16cid:durableId="759914422">
    <w:abstractNumId w:val="4"/>
  </w:num>
  <w:num w:numId="33" w16cid:durableId="666829479">
    <w:abstractNumId w:val="4"/>
  </w:num>
  <w:num w:numId="34" w16cid:durableId="24214418">
    <w:abstractNumId w:val="3"/>
  </w:num>
  <w:num w:numId="35" w16cid:durableId="2027244508">
    <w:abstractNumId w:val="3"/>
  </w:num>
  <w:num w:numId="36" w16cid:durableId="1848013797">
    <w:abstractNumId w:val="2"/>
  </w:num>
  <w:num w:numId="37" w16cid:durableId="261960972">
    <w:abstractNumId w:val="2"/>
  </w:num>
  <w:num w:numId="38" w16cid:durableId="1912353124">
    <w:abstractNumId w:val="1"/>
  </w:num>
  <w:num w:numId="39" w16cid:durableId="37629555">
    <w:abstractNumId w:val="1"/>
  </w:num>
  <w:num w:numId="40" w16cid:durableId="240021724">
    <w:abstractNumId w:val="0"/>
  </w:num>
  <w:num w:numId="41" w16cid:durableId="2024817803">
    <w:abstractNumId w:val="0"/>
  </w:num>
  <w:num w:numId="42" w16cid:durableId="76293540">
    <w:abstractNumId w:val="10"/>
  </w:num>
  <w:num w:numId="43" w16cid:durableId="1259557169">
    <w:abstractNumId w:val="15"/>
  </w:num>
  <w:num w:numId="44" w16cid:durableId="2050840259">
    <w:abstractNumId w:val="14"/>
  </w:num>
  <w:num w:numId="45" w16cid:durableId="314334190">
    <w:abstractNumId w:val="13"/>
  </w:num>
  <w:num w:numId="46" w16cid:durableId="1112625486">
    <w:abstractNumId w:val="12"/>
  </w:num>
  <w:num w:numId="47" w16cid:durableId="715082981">
    <w:abstractNumId w:val="11"/>
  </w:num>
  <w:num w:numId="48" w16cid:durableId="132917686">
    <w:abstractNumId w:val="7"/>
  </w:num>
  <w:num w:numId="49" w16cid:durableId="657421671">
    <w:abstractNumId w:val="9"/>
  </w:num>
  <w:num w:numId="50" w16cid:durableId="5439073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lickAndTypeStyle w:val="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9F"/>
    <w:rsid w:val="0000049D"/>
    <w:rsid w:val="00017AEA"/>
    <w:rsid w:val="00034AF1"/>
    <w:rsid w:val="00051B7F"/>
    <w:rsid w:val="00084D56"/>
    <w:rsid w:val="000A3365"/>
    <w:rsid w:val="000B3048"/>
    <w:rsid w:val="000D624B"/>
    <w:rsid w:val="000F1238"/>
    <w:rsid w:val="000F5778"/>
    <w:rsid w:val="00116413"/>
    <w:rsid w:val="00153799"/>
    <w:rsid w:val="00166BEB"/>
    <w:rsid w:val="001E4BE1"/>
    <w:rsid w:val="00203132"/>
    <w:rsid w:val="002314BE"/>
    <w:rsid w:val="002442D5"/>
    <w:rsid w:val="00253A10"/>
    <w:rsid w:val="00261265"/>
    <w:rsid w:val="00267310"/>
    <w:rsid w:val="002677C4"/>
    <w:rsid w:val="00282CFA"/>
    <w:rsid w:val="00297D38"/>
    <w:rsid w:val="00297DC0"/>
    <w:rsid w:val="002A0FFB"/>
    <w:rsid w:val="002C5C7F"/>
    <w:rsid w:val="002D4E2D"/>
    <w:rsid w:val="003064C1"/>
    <w:rsid w:val="00322C2C"/>
    <w:rsid w:val="00351FD0"/>
    <w:rsid w:val="00355AB7"/>
    <w:rsid w:val="00383379"/>
    <w:rsid w:val="00393C75"/>
    <w:rsid w:val="00396A75"/>
    <w:rsid w:val="003974A7"/>
    <w:rsid w:val="003A0DF6"/>
    <w:rsid w:val="003B09F1"/>
    <w:rsid w:val="003B41DF"/>
    <w:rsid w:val="003E7DDC"/>
    <w:rsid w:val="003F5ABB"/>
    <w:rsid w:val="00413945"/>
    <w:rsid w:val="0043479B"/>
    <w:rsid w:val="0048164B"/>
    <w:rsid w:val="004C3761"/>
    <w:rsid w:val="004C40BF"/>
    <w:rsid w:val="004D2CA6"/>
    <w:rsid w:val="00536874"/>
    <w:rsid w:val="005464F5"/>
    <w:rsid w:val="0055212A"/>
    <w:rsid w:val="005642B8"/>
    <w:rsid w:val="00576712"/>
    <w:rsid w:val="00597F06"/>
    <w:rsid w:val="005D7ADE"/>
    <w:rsid w:val="005F337F"/>
    <w:rsid w:val="0060148C"/>
    <w:rsid w:val="00604E95"/>
    <w:rsid w:val="00615631"/>
    <w:rsid w:val="00643479"/>
    <w:rsid w:val="00646FA7"/>
    <w:rsid w:val="0065525B"/>
    <w:rsid w:val="006730D8"/>
    <w:rsid w:val="00683DDE"/>
    <w:rsid w:val="0068485E"/>
    <w:rsid w:val="006C6CEB"/>
    <w:rsid w:val="006D74F9"/>
    <w:rsid w:val="00705890"/>
    <w:rsid w:val="0072249E"/>
    <w:rsid w:val="00727F1C"/>
    <w:rsid w:val="00732647"/>
    <w:rsid w:val="00746472"/>
    <w:rsid w:val="0075745D"/>
    <w:rsid w:val="00764127"/>
    <w:rsid w:val="00787792"/>
    <w:rsid w:val="007A5466"/>
    <w:rsid w:val="007A7168"/>
    <w:rsid w:val="007D6166"/>
    <w:rsid w:val="007F1D92"/>
    <w:rsid w:val="007F58C5"/>
    <w:rsid w:val="00811751"/>
    <w:rsid w:val="00815F86"/>
    <w:rsid w:val="008501DB"/>
    <w:rsid w:val="008755F2"/>
    <w:rsid w:val="008C50D5"/>
    <w:rsid w:val="008D0183"/>
    <w:rsid w:val="008D7FAA"/>
    <w:rsid w:val="008E33DD"/>
    <w:rsid w:val="00907B23"/>
    <w:rsid w:val="00922A74"/>
    <w:rsid w:val="009376D6"/>
    <w:rsid w:val="00974E8C"/>
    <w:rsid w:val="0097524D"/>
    <w:rsid w:val="00982795"/>
    <w:rsid w:val="00996B99"/>
    <w:rsid w:val="00A03680"/>
    <w:rsid w:val="00A2193F"/>
    <w:rsid w:val="00A67D05"/>
    <w:rsid w:val="00A75BA9"/>
    <w:rsid w:val="00AB074C"/>
    <w:rsid w:val="00AB5610"/>
    <w:rsid w:val="00AC0203"/>
    <w:rsid w:val="00AD2B3C"/>
    <w:rsid w:val="00AD3238"/>
    <w:rsid w:val="00B10601"/>
    <w:rsid w:val="00B118D8"/>
    <w:rsid w:val="00B27EB8"/>
    <w:rsid w:val="00B3681B"/>
    <w:rsid w:val="00B4403F"/>
    <w:rsid w:val="00B52BF6"/>
    <w:rsid w:val="00B53C30"/>
    <w:rsid w:val="00B554E0"/>
    <w:rsid w:val="00B60397"/>
    <w:rsid w:val="00B75D24"/>
    <w:rsid w:val="00BF000E"/>
    <w:rsid w:val="00C01B4E"/>
    <w:rsid w:val="00C3374C"/>
    <w:rsid w:val="00C64CBE"/>
    <w:rsid w:val="00C95864"/>
    <w:rsid w:val="00C95ABC"/>
    <w:rsid w:val="00D07C1B"/>
    <w:rsid w:val="00D44331"/>
    <w:rsid w:val="00D9218C"/>
    <w:rsid w:val="00DB20D8"/>
    <w:rsid w:val="00DB788B"/>
    <w:rsid w:val="00DD1E91"/>
    <w:rsid w:val="00E10CC6"/>
    <w:rsid w:val="00E14844"/>
    <w:rsid w:val="00E5049F"/>
    <w:rsid w:val="00E5635A"/>
    <w:rsid w:val="00E64608"/>
    <w:rsid w:val="00E73751"/>
    <w:rsid w:val="00E85A30"/>
    <w:rsid w:val="00E910F6"/>
    <w:rsid w:val="00EA112F"/>
    <w:rsid w:val="00EA27C7"/>
    <w:rsid w:val="00EE367E"/>
    <w:rsid w:val="00EF6A56"/>
    <w:rsid w:val="00F26F1F"/>
    <w:rsid w:val="00F55191"/>
    <w:rsid w:val="00F56A6D"/>
    <w:rsid w:val="00F56E78"/>
    <w:rsid w:val="00F643D7"/>
    <w:rsid w:val="00F84C3B"/>
    <w:rsid w:val="00F85EFA"/>
    <w:rsid w:val="00F86B97"/>
    <w:rsid w:val="00F96058"/>
    <w:rsid w:val="00F96788"/>
    <w:rsid w:val="00FB1DEC"/>
    <w:rsid w:val="00FB2558"/>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ED869"/>
  <w15:docId w15:val="{DBAA1565-A651-4086-96C5-6E787A3B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F96058"/>
    <w:pPr>
      <w:tabs>
        <w:tab w:val="left" w:pos="720"/>
      </w:tabs>
    </w:pPr>
    <w:rPr>
      <w:rFonts w:cstheme="minorBidi"/>
    </w:rPr>
  </w:style>
  <w:style w:type="paragraph" w:styleId="Heading1">
    <w:name w:val="heading 1"/>
    <w:next w:val="BodyText"/>
    <w:link w:val="Heading1Char"/>
    <w:uiPriority w:val="9"/>
    <w:qFormat/>
    <w:rsid w:val="004D2CA6"/>
    <w:pPr>
      <w:keepNext/>
      <w:keepLines/>
      <w:spacing w:before="480" w:after="120"/>
      <w:outlineLvl w:val="0"/>
    </w:pPr>
    <w:rPr>
      <w:rFonts w:ascii="Verdana" w:eastAsiaTheme="majorEastAsia" w:hAnsi="Verdana" w:cstheme="majorBidi"/>
      <w:b/>
      <w:bCs/>
      <w:sz w:val="48"/>
      <w:szCs w:val="28"/>
    </w:rPr>
  </w:style>
  <w:style w:type="paragraph" w:styleId="Heading2">
    <w:name w:val="heading 2"/>
    <w:basedOn w:val="Heading1"/>
    <w:next w:val="BodyText"/>
    <w:link w:val="Heading2Char"/>
    <w:uiPriority w:val="9"/>
    <w:qFormat/>
    <w:rsid w:val="00AB074C"/>
    <w:pPr>
      <w:spacing w:before="200"/>
      <w:outlineLvl w:val="1"/>
    </w:pPr>
    <w:rPr>
      <w:i/>
      <w:sz w:val="32"/>
      <w:szCs w:val="26"/>
    </w:rPr>
  </w:style>
  <w:style w:type="paragraph" w:styleId="Heading3">
    <w:name w:val="heading 3"/>
    <w:basedOn w:val="Heading2"/>
    <w:next w:val="BodyText"/>
    <w:link w:val="Heading3Char"/>
    <w:uiPriority w:val="9"/>
    <w:qFormat/>
    <w:rsid w:val="00AB074C"/>
    <w:pPr>
      <w:outlineLvl w:val="2"/>
    </w:pPr>
    <w:rPr>
      <w:i w:val="0"/>
      <w:sz w:val="28"/>
    </w:rPr>
  </w:style>
  <w:style w:type="paragraph" w:styleId="Heading4">
    <w:name w:val="heading 4"/>
    <w:basedOn w:val="Heading3"/>
    <w:next w:val="BodyText"/>
    <w:link w:val="Heading4Char"/>
    <w:uiPriority w:val="9"/>
    <w:qFormat/>
    <w:rsid w:val="00116413"/>
    <w:pPr>
      <w:outlineLvl w:val="3"/>
    </w:pPr>
    <w:rPr>
      <w:bCs w:val="0"/>
      <w:iCs/>
      <w:sz w:val="24"/>
    </w:rPr>
  </w:style>
  <w:style w:type="paragraph" w:styleId="Heading5">
    <w:name w:val="heading 5"/>
    <w:basedOn w:val="Heading4"/>
    <w:next w:val="BodyText"/>
    <w:link w:val="Heading5Char"/>
    <w:uiPriority w:val="9"/>
    <w:unhideWhenUsed/>
    <w:qFormat/>
    <w:rsid w:val="00AB074C"/>
    <w:pPr>
      <w:outlineLvl w:val="4"/>
    </w:pPr>
    <w:rPr>
      <w:b w:val="0"/>
      <w:i/>
    </w:rPr>
  </w:style>
  <w:style w:type="paragraph" w:styleId="Heading6">
    <w:name w:val="heading 6"/>
    <w:basedOn w:val="Normal"/>
    <w:next w:val="Normal"/>
    <w:link w:val="Heading6Char"/>
    <w:uiPriority w:val="9"/>
    <w:unhideWhenUsed/>
    <w:rsid w:val="00AB074C"/>
    <w:pPr>
      <w:keepNext/>
      <w:keepLines/>
      <w:spacing w:before="200"/>
      <w:ind w:left="1440"/>
      <w:outlineLvl w:val="5"/>
    </w:pPr>
    <w:rPr>
      <w:rFonts w:ascii="Tahoma" w:eastAsiaTheme="majorEastAsia" w:hAnsi="Tahoma" w:cstheme="majorBidi"/>
      <w:iCs/>
    </w:rPr>
  </w:style>
  <w:style w:type="paragraph" w:styleId="Heading7">
    <w:name w:val="heading 7"/>
    <w:basedOn w:val="Normal"/>
    <w:next w:val="Normal"/>
    <w:link w:val="Heading7Char"/>
    <w:uiPriority w:val="99"/>
    <w:rsid w:val="00AB074C"/>
    <w:pPr>
      <w:spacing w:before="240" w:after="60"/>
      <w:outlineLvl w:val="6"/>
    </w:pPr>
  </w:style>
  <w:style w:type="paragraph" w:styleId="Heading8">
    <w:name w:val="heading 8"/>
    <w:basedOn w:val="Normal"/>
    <w:next w:val="Normal"/>
    <w:link w:val="Heading8Char"/>
    <w:uiPriority w:val="99"/>
    <w:rsid w:val="00AB074C"/>
    <w:pPr>
      <w:spacing w:before="240" w:after="60"/>
      <w:outlineLvl w:val="7"/>
    </w:pPr>
    <w:rPr>
      <w:i/>
      <w:iCs/>
    </w:rPr>
  </w:style>
  <w:style w:type="paragraph" w:styleId="Heading9">
    <w:name w:val="heading 9"/>
    <w:basedOn w:val="Normal"/>
    <w:next w:val="Normal"/>
    <w:link w:val="Heading9Char"/>
    <w:uiPriority w:val="99"/>
    <w:rsid w:val="00AB074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CA6"/>
    <w:rPr>
      <w:rFonts w:ascii="Verdana" w:eastAsiaTheme="majorEastAsia" w:hAnsi="Verdana" w:cstheme="majorBidi"/>
      <w:b/>
      <w:bCs/>
      <w:sz w:val="48"/>
      <w:szCs w:val="28"/>
    </w:rPr>
  </w:style>
  <w:style w:type="character" w:customStyle="1" w:styleId="Heading2Char">
    <w:name w:val="Heading 2 Char"/>
    <w:basedOn w:val="DefaultParagraphFont"/>
    <w:link w:val="Heading2"/>
    <w:uiPriority w:val="9"/>
    <w:rsid w:val="00AB074C"/>
    <w:rPr>
      <w:rFonts w:ascii="Tahoma" w:eastAsiaTheme="majorEastAsia" w:hAnsi="Tahoma" w:cstheme="majorBidi"/>
      <w:b/>
      <w:bCs/>
      <w:i/>
      <w:sz w:val="32"/>
      <w:szCs w:val="26"/>
    </w:rPr>
  </w:style>
  <w:style w:type="character" w:customStyle="1" w:styleId="Heading3Char">
    <w:name w:val="Heading 3 Char"/>
    <w:basedOn w:val="DefaultParagraphFont"/>
    <w:link w:val="Heading3"/>
    <w:uiPriority w:val="9"/>
    <w:rsid w:val="00AB074C"/>
    <w:rPr>
      <w:rFonts w:ascii="Tahoma" w:eastAsiaTheme="majorEastAsia" w:hAnsi="Tahoma" w:cstheme="majorBidi"/>
      <w:b/>
      <w:bCs/>
      <w:sz w:val="28"/>
      <w:szCs w:val="26"/>
    </w:rPr>
  </w:style>
  <w:style w:type="paragraph" w:styleId="Title">
    <w:name w:val="Title"/>
    <w:basedOn w:val="Heading1"/>
    <w:next w:val="Subtitle"/>
    <w:link w:val="TitleChar"/>
    <w:uiPriority w:val="10"/>
    <w:unhideWhenUsed/>
    <w:qFormat/>
    <w:rsid w:val="00AB074C"/>
    <w:pPr>
      <w:pBdr>
        <w:bottom w:val="single" w:sz="8" w:space="4" w:color="4F81BD" w:themeColor="accent1"/>
      </w:pBdr>
      <w:spacing w:after="300"/>
      <w:contextualSpacing/>
    </w:pPr>
    <w:rPr>
      <w:spacing w:val="5"/>
      <w:kern w:val="28"/>
      <w:sz w:val="52"/>
      <w:szCs w:val="52"/>
    </w:rPr>
  </w:style>
  <w:style w:type="character" w:customStyle="1" w:styleId="TitleChar">
    <w:name w:val="Title Char"/>
    <w:basedOn w:val="DefaultParagraphFont"/>
    <w:link w:val="Title"/>
    <w:uiPriority w:val="10"/>
    <w:rsid w:val="00AB074C"/>
    <w:rPr>
      <w:rFonts w:ascii="Tahoma" w:eastAsiaTheme="majorEastAsia" w:hAnsi="Tahoma" w:cstheme="majorBidi"/>
      <w:b/>
      <w:bCs/>
      <w:spacing w:val="5"/>
      <w:kern w:val="28"/>
      <w:sz w:val="52"/>
      <w:szCs w:val="52"/>
    </w:rPr>
  </w:style>
  <w:style w:type="paragraph" w:styleId="ListParagraph">
    <w:name w:val="List Paragraph"/>
    <w:basedOn w:val="BodyText"/>
    <w:uiPriority w:val="34"/>
    <w:unhideWhenUsed/>
    <w:rsid w:val="00AB074C"/>
    <w:pPr>
      <w:ind w:hanging="720"/>
      <w:contextualSpacing/>
    </w:pPr>
  </w:style>
  <w:style w:type="paragraph" w:styleId="BodyText">
    <w:name w:val="Body Text"/>
    <w:link w:val="BodyTextChar"/>
    <w:qFormat/>
    <w:rsid w:val="00746472"/>
    <w:pPr>
      <w:spacing w:before="0" w:after="120"/>
    </w:pPr>
    <w:rPr>
      <w:rFonts w:cstheme="minorBidi"/>
    </w:rPr>
  </w:style>
  <w:style w:type="character" w:customStyle="1" w:styleId="BodyTextChar">
    <w:name w:val="Body Text Char"/>
    <w:basedOn w:val="DefaultParagraphFont"/>
    <w:link w:val="BodyText"/>
    <w:rsid w:val="00746472"/>
    <w:rPr>
      <w:rFonts w:cstheme="minorBidi"/>
    </w:rPr>
  </w:style>
  <w:style w:type="paragraph" w:styleId="List">
    <w:name w:val="List"/>
    <w:basedOn w:val="BodyText"/>
    <w:uiPriority w:val="5"/>
    <w:qFormat/>
    <w:rsid w:val="00116413"/>
    <w:pPr>
      <w:ind w:left="360" w:hanging="360"/>
      <w:contextualSpacing/>
    </w:pPr>
  </w:style>
  <w:style w:type="paragraph" w:styleId="ListBullet">
    <w:name w:val="List Bullet"/>
    <w:basedOn w:val="BodyText"/>
    <w:uiPriority w:val="5"/>
    <w:qFormat/>
    <w:rsid w:val="0075745D"/>
    <w:pPr>
      <w:numPr>
        <w:numId w:val="49"/>
      </w:numPr>
    </w:pPr>
  </w:style>
  <w:style w:type="paragraph" w:styleId="ListContinue">
    <w:name w:val="List Continue"/>
    <w:basedOn w:val="BodyText"/>
    <w:uiPriority w:val="6"/>
    <w:qFormat/>
    <w:rsid w:val="00116413"/>
    <w:pPr>
      <w:ind w:left="360"/>
      <w:contextualSpacing/>
    </w:pPr>
  </w:style>
  <w:style w:type="paragraph" w:styleId="ListNumber">
    <w:name w:val="List Number"/>
    <w:basedOn w:val="BodyText"/>
    <w:uiPriority w:val="5"/>
    <w:qFormat/>
    <w:rsid w:val="0075745D"/>
    <w:pPr>
      <w:numPr>
        <w:numId w:val="50"/>
      </w:numPr>
    </w:pPr>
  </w:style>
  <w:style w:type="character" w:styleId="Emphasis">
    <w:name w:val="Emphasis"/>
    <w:uiPriority w:val="2"/>
    <w:qFormat/>
    <w:rsid w:val="00AB074C"/>
    <w:rPr>
      <w:i/>
      <w:iCs/>
    </w:rPr>
  </w:style>
  <w:style w:type="character" w:styleId="Strong">
    <w:name w:val="Strong"/>
    <w:uiPriority w:val="2"/>
    <w:qFormat/>
    <w:rsid w:val="00AB074C"/>
    <w:rPr>
      <w:b/>
      <w:bCs/>
    </w:rPr>
  </w:style>
  <w:style w:type="character" w:styleId="BookTitle">
    <w:name w:val="Book Title"/>
    <w:uiPriority w:val="3"/>
    <w:unhideWhenUsed/>
    <w:rsid w:val="00AB074C"/>
    <w:rPr>
      <w:bCs/>
      <w:i/>
      <w:spacing w:val="5"/>
    </w:rPr>
  </w:style>
  <w:style w:type="paragraph" w:styleId="Quote">
    <w:name w:val="Quote"/>
    <w:basedOn w:val="BodyText"/>
    <w:next w:val="BodyText"/>
    <w:link w:val="QuoteChar"/>
    <w:unhideWhenUsed/>
    <w:qFormat/>
    <w:rsid w:val="007F1D92"/>
    <w:pPr>
      <w:ind w:left="965" w:right="720"/>
    </w:pPr>
    <w:rPr>
      <w:iCs/>
      <w:color w:val="000000" w:themeColor="text1"/>
    </w:rPr>
  </w:style>
  <w:style w:type="character" w:customStyle="1" w:styleId="QuoteChar">
    <w:name w:val="Quote Char"/>
    <w:basedOn w:val="DefaultParagraphFont"/>
    <w:link w:val="Quote"/>
    <w:rsid w:val="007F1D92"/>
    <w:rPr>
      <w:rFonts w:ascii="Georgia" w:hAnsi="Georgia" w:cstheme="minorBidi"/>
      <w:iCs/>
      <w:color w:val="000000" w:themeColor="text1"/>
      <w:sz w:val="24"/>
      <w:szCs w:val="24"/>
    </w:rPr>
  </w:style>
  <w:style w:type="character" w:customStyle="1" w:styleId="Heading4Char">
    <w:name w:val="Heading 4 Char"/>
    <w:basedOn w:val="DefaultParagraphFont"/>
    <w:link w:val="Heading4"/>
    <w:uiPriority w:val="9"/>
    <w:rsid w:val="00116413"/>
    <w:rPr>
      <w:rFonts w:ascii="Tahoma" w:eastAsiaTheme="majorEastAsia" w:hAnsi="Tahoma" w:cstheme="majorBidi"/>
      <w:b/>
      <w:iCs/>
      <w:sz w:val="24"/>
      <w:szCs w:val="26"/>
    </w:rPr>
  </w:style>
  <w:style w:type="character" w:customStyle="1" w:styleId="Heading5Char">
    <w:name w:val="Heading 5 Char"/>
    <w:basedOn w:val="DefaultParagraphFont"/>
    <w:link w:val="Heading5"/>
    <w:uiPriority w:val="9"/>
    <w:rsid w:val="00AB074C"/>
    <w:rPr>
      <w:rFonts w:ascii="Tahoma" w:eastAsiaTheme="majorEastAsia" w:hAnsi="Tahoma" w:cstheme="majorBidi"/>
      <w:i/>
      <w:iCs/>
      <w:sz w:val="24"/>
      <w:szCs w:val="26"/>
    </w:rPr>
  </w:style>
  <w:style w:type="character" w:customStyle="1" w:styleId="Heading6Char">
    <w:name w:val="Heading 6 Char"/>
    <w:basedOn w:val="DefaultParagraphFont"/>
    <w:link w:val="Heading6"/>
    <w:uiPriority w:val="9"/>
    <w:rsid w:val="00AB074C"/>
    <w:rPr>
      <w:rFonts w:ascii="Tahoma" w:eastAsiaTheme="majorEastAsia" w:hAnsi="Tahoma" w:cstheme="majorBidi"/>
      <w:iCs/>
      <w:sz w:val="24"/>
      <w:szCs w:val="24"/>
    </w:rPr>
  </w:style>
  <w:style w:type="paragraph" w:styleId="Subtitle">
    <w:name w:val="Subtitle"/>
    <w:basedOn w:val="Title"/>
    <w:next w:val="BodyText"/>
    <w:link w:val="SubtitleChar"/>
    <w:uiPriority w:val="11"/>
    <w:unhideWhenUsed/>
    <w:qFormat/>
    <w:rsid w:val="00AB074C"/>
    <w:pPr>
      <w:numPr>
        <w:ilvl w:val="1"/>
      </w:numPr>
    </w:pPr>
    <w:rPr>
      <w:i/>
      <w:iCs/>
      <w:spacing w:val="15"/>
      <w:sz w:val="48"/>
    </w:rPr>
  </w:style>
  <w:style w:type="character" w:customStyle="1" w:styleId="SubtitleChar">
    <w:name w:val="Subtitle Char"/>
    <w:basedOn w:val="DefaultParagraphFont"/>
    <w:link w:val="Subtitle"/>
    <w:uiPriority w:val="11"/>
    <w:rsid w:val="00AB074C"/>
    <w:rPr>
      <w:rFonts w:ascii="Tahoma" w:eastAsiaTheme="majorEastAsia" w:hAnsi="Tahoma" w:cstheme="majorBidi"/>
      <w:b/>
      <w:bCs/>
      <w:i/>
      <w:iCs/>
      <w:spacing w:val="15"/>
      <w:kern w:val="28"/>
      <w:sz w:val="48"/>
      <w:szCs w:val="52"/>
    </w:rPr>
  </w:style>
  <w:style w:type="paragraph" w:styleId="IntenseQuote">
    <w:name w:val="Intense Quote"/>
    <w:basedOn w:val="Quote"/>
    <w:next w:val="BodyText"/>
    <w:link w:val="IntenseQuoteChar"/>
    <w:uiPriority w:val="30"/>
    <w:semiHidden/>
    <w:rsid w:val="00AB074C"/>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116413"/>
    <w:rPr>
      <w:rFonts w:ascii="Georgia" w:hAnsi="Georgia" w:cstheme="minorBidi"/>
      <w:bCs/>
      <w:i/>
      <w:sz w:val="24"/>
      <w:szCs w:val="24"/>
    </w:rPr>
  </w:style>
  <w:style w:type="character" w:styleId="SubtleEmphasis">
    <w:name w:val="Subtle Emphasis"/>
    <w:uiPriority w:val="19"/>
    <w:semiHidden/>
    <w:rsid w:val="00AB074C"/>
    <w:rPr>
      <w:i/>
      <w:iCs/>
      <w:color w:val="4F81BD" w:themeColor="accent1"/>
    </w:rPr>
  </w:style>
  <w:style w:type="character" w:styleId="IntenseEmphasis">
    <w:name w:val="Intense Emphasis"/>
    <w:uiPriority w:val="21"/>
    <w:semiHidden/>
    <w:rsid w:val="00AB074C"/>
    <w:rPr>
      <w:b/>
      <w:bCs/>
      <w:i/>
      <w:iCs/>
      <w:color w:val="4F81BD" w:themeColor="accent1"/>
    </w:rPr>
  </w:style>
  <w:style w:type="character" w:styleId="SubtleReference">
    <w:name w:val="Subtle Reference"/>
    <w:uiPriority w:val="31"/>
    <w:semiHidden/>
    <w:rsid w:val="00AB074C"/>
    <w:rPr>
      <w:i/>
      <w:color w:val="C0504D" w:themeColor="accent2"/>
      <w:u w:val="none"/>
    </w:rPr>
  </w:style>
  <w:style w:type="character" w:styleId="IntenseReference">
    <w:name w:val="Intense Reference"/>
    <w:uiPriority w:val="32"/>
    <w:semiHidden/>
    <w:rsid w:val="00AB074C"/>
    <w:rPr>
      <w:b/>
      <w:bCs/>
      <w:color w:val="C0504D" w:themeColor="accent2"/>
      <w:spacing w:val="5"/>
      <w:u w:val="none"/>
    </w:rPr>
  </w:style>
  <w:style w:type="paragraph" w:styleId="Caption">
    <w:name w:val="caption"/>
    <w:basedOn w:val="Heading1"/>
    <w:next w:val="BodyText"/>
    <w:uiPriority w:val="8"/>
    <w:qFormat/>
    <w:rsid w:val="002D4E2D"/>
    <w:pPr>
      <w:spacing w:before="200" w:after="40" w:line="276" w:lineRule="auto"/>
      <w:outlineLvl w:val="9"/>
    </w:pPr>
    <w:rPr>
      <w:bCs w:val="0"/>
      <w:sz w:val="20"/>
      <w:szCs w:val="18"/>
    </w:rPr>
  </w:style>
  <w:style w:type="paragraph" w:styleId="Bibliography">
    <w:name w:val="Bibliography"/>
    <w:basedOn w:val="BodyText"/>
    <w:next w:val="Normal"/>
    <w:uiPriority w:val="8"/>
    <w:semiHidden/>
    <w:unhideWhenUsed/>
    <w:rsid w:val="00AB074C"/>
    <w:pPr>
      <w:ind w:left="1080" w:hanging="360"/>
    </w:pPr>
  </w:style>
  <w:style w:type="character" w:customStyle="1" w:styleId="Heading7Char">
    <w:name w:val="Heading 7 Char"/>
    <w:basedOn w:val="DefaultParagraphFont"/>
    <w:link w:val="Heading7"/>
    <w:uiPriority w:val="99"/>
    <w:rsid w:val="00AB074C"/>
    <w:rPr>
      <w:rFonts w:cstheme="minorBidi"/>
      <w:sz w:val="24"/>
      <w:szCs w:val="24"/>
    </w:rPr>
  </w:style>
  <w:style w:type="character" w:customStyle="1" w:styleId="Heading8Char">
    <w:name w:val="Heading 8 Char"/>
    <w:basedOn w:val="DefaultParagraphFont"/>
    <w:link w:val="Heading8"/>
    <w:uiPriority w:val="99"/>
    <w:rsid w:val="00AB074C"/>
    <w:rPr>
      <w:rFonts w:cstheme="minorBidi"/>
      <w:i/>
      <w:iCs/>
      <w:sz w:val="24"/>
      <w:szCs w:val="24"/>
    </w:rPr>
  </w:style>
  <w:style w:type="character" w:customStyle="1" w:styleId="Heading9Char">
    <w:name w:val="Heading 9 Char"/>
    <w:basedOn w:val="DefaultParagraphFont"/>
    <w:link w:val="Heading9"/>
    <w:uiPriority w:val="99"/>
    <w:rsid w:val="00AB074C"/>
    <w:rPr>
      <w:rFonts w:ascii="Arial" w:hAnsi="Arial" w:cs="Arial"/>
      <w:sz w:val="22"/>
      <w:szCs w:val="22"/>
    </w:rPr>
  </w:style>
  <w:style w:type="paragraph" w:styleId="BlockText">
    <w:name w:val="Block Text"/>
    <w:basedOn w:val="BodyText"/>
    <w:qFormat/>
    <w:rsid w:val="007F1D92"/>
    <w:pPr>
      <w:ind w:left="965"/>
    </w:pPr>
  </w:style>
  <w:style w:type="character" w:customStyle="1" w:styleId="ReferenceTitle">
    <w:name w:val="Reference Title"/>
    <w:unhideWhenUsed/>
    <w:qFormat/>
    <w:rsid w:val="00AB074C"/>
    <w:rPr>
      <w:i/>
    </w:rPr>
  </w:style>
  <w:style w:type="character" w:customStyle="1" w:styleId="StrongEmphasis">
    <w:name w:val="Strong Emphasis"/>
    <w:rsid w:val="00AB074C"/>
    <w:rPr>
      <w:b/>
      <w:i/>
    </w:rPr>
  </w:style>
  <w:style w:type="paragraph" w:styleId="Index1">
    <w:name w:val="index 1"/>
    <w:basedOn w:val="Normal"/>
    <w:next w:val="Normal"/>
    <w:autoRedefine/>
    <w:semiHidden/>
    <w:rsid w:val="00AB074C"/>
    <w:pPr>
      <w:ind w:left="240" w:hanging="240"/>
    </w:pPr>
  </w:style>
  <w:style w:type="paragraph" w:styleId="Index2">
    <w:name w:val="index 2"/>
    <w:basedOn w:val="Normal"/>
    <w:next w:val="Normal"/>
    <w:autoRedefine/>
    <w:semiHidden/>
    <w:rsid w:val="00AB074C"/>
    <w:pPr>
      <w:ind w:left="480" w:hanging="240"/>
    </w:pPr>
  </w:style>
  <w:style w:type="paragraph" w:styleId="Index3">
    <w:name w:val="index 3"/>
    <w:basedOn w:val="Normal"/>
    <w:next w:val="Normal"/>
    <w:autoRedefine/>
    <w:semiHidden/>
    <w:rsid w:val="00AB074C"/>
    <w:pPr>
      <w:ind w:left="720" w:hanging="240"/>
    </w:pPr>
  </w:style>
  <w:style w:type="paragraph" w:styleId="Index4">
    <w:name w:val="index 4"/>
    <w:basedOn w:val="Normal"/>
    <w:next w:val="Normal"/>
    <w:autoRedefine/>
    <w:semiHidden/>
    <w:rsid w:val="00AB074C"/>
    <w:pPr>
      <w:ind w:left="960" w:hanging="240"/>
    </w:pPr>
  </w:style>
  <w:style w:type="paragraph" w:styleId="Index5">
    <w:name w:val="index 5"/>
    <w:basedOn w:val="Normal"/>
    <w:next w:val="Normal"/>
    <w:autoRedefine/>
    <w:semiHidden/>
    <w:rsid w:val="00AB074C"/>
    <w:pPr>
      <w:ind w:left="1200" w:hanging="240"/>
    </w:pPr>
  </w:style>
  <w:style w:type="paragraph" w:styleId="Index6">
    <w:name w:val="index 6"/>
    <w:basedOn w:val="Normal"/>
    <w:next w:val="Normal"/>
    <w:autoRedefine/>
    <w:semiHidden/>
    <w:rsid w:val="00AB074C"/>
    <w:pPr>
      <w:ind w:left="1440" w:hanging="240"/>
    </w:pPr>
  </w:style>
  <w:style w:type="paragraph" w:styleId="Index7">
    <w:name w:val="index 7"/>
    <w:basedOn w:val="Normal"/>
    <w:next w:val="Normal"/>
    <w:autoRedefine/>
    <w:semiHidden/>
    <w:rsid w:val="00AB074C"/>
    <w:pPr>
      <w:ind w:left="1680" w:hanging="240"/>
    </w:pPr>
  </w:style>
  <w:style w:type="paragraph" w:styleId="Index8">
    <w:name w:val="index 8"/>
    <w:basedOn w:val="Normal"/>
    <w:next w:val="Normal"/>
    <w:autoRedefine/>
    <w:semiHidden/>
    <w:rsid w:val="00AB074C"/>
    <w:pPr>
      <w:ind w:left="1920" w:hanging="240"/>
    </w:pPr>
  </w:style>
  <w:style w:type="paragraph" w:styleId="Index9">
    <w:name w:val="index 9"/>
    <w:basedOn w:val="Normal"/>
    <w:next w:val="Normal"/>
    <w:autoRedefine/>
    <w:semiHidden/>
    <w:rsid w:val="00AB074C"/>
    <w:pPr>
      <w:ind w:left="2160" w:hanging="240"/>
    </w:pPr>
  </w:style>
  <w:style w:type="paragraph" w:styleId="TOC1">
    <w:name w:val="toc 1"/>
    <w:basedOn w:val="Normal"/>
    <w:next w:val="Normal"/>
    <w:autoRedefine/>
    <w:semiHidden/>
    <w:rsid w:val="00AB074C"/>
  </w:style>
  <w:style w:type="paragraph" w:styleId="TOC2">
    <w:name w:val="toc 2"/>
    <w:basedOn w:val="Normal"/>
    <w:next w:val="Normal"/>
    <w:autoRedefine/>
    <w:semiHidden/>
    <w:rsid w:val="00AB074C"/>
    <w:pPr>
      <w:ind w:left="240"/>
    </w:pPr>
  </w:style>
  <w:style w:type="paragraph" w:styleId="TOC3">
    <w:name w:val="toc 3"/>
    <w:basedOn w:val="Normal"/>
    <w:next w:val="Normal"/>
    <w:autoRedefine/>
    <w:semiHidden/>
    <w:rsid w:val="00AB074C"/>
    <w:pPr>
      <w:ind w:left="480"/>
    </w:pPr>
  </w:style>
  <w:style w:type="paragraph" w:styleId="TOC4">
    <w:name w:val="toc 4"/>
    <w:basedOn w:val="Normal"/>
    <w:next w:val="Normal"/>
    <w:autoRedefine/>
    <w:semiHidden/>
    <w:rsid w:val="00AB074C"/>
    <w:pPr>
      <w:ind w:left="720"/>
    </w:pPr>
  </w:style>
  <w:style w:type="paragraph" w:styleId="TOC5">
    <w:name w:val="toc 5"/>
    <w:basedOn w:val="Normal"/>
    <w:next w:val="Normal"/>
    <w:autoRedefine/>
    <w:semiHidden/>
    <w:rsid w:val="00AB074C"/>
    <w:pPr>
      <w:ind w:left="960"/>
    </w:pPr>
  </w:style>
  <w:style w:type="paragraph" w:styleId="TOC6">
    <w:name w:val="toc 6"/>
    <w:basedOn w:val="Normal"/>
    <w:next w:val="Normal"/>
    <w:autoRedefine/>
    <w:semiHidden/>
    <w:rsid w:val="00AB074C"/>
    <w:pPr>
      <w:ind w:left="1200"/>
    </w:pPr>
  </w:style>
  <w:style w:type="paragraph" w:styleId="TOC7">
    <w:name w:val="toc 7"/>
    <w:basedOn w:val="Normal"/>
    <w:next w:val="Normal"/>
    <w:autoRedefine/>
    <w:semiHidden/>
    <w:rsid w:val="00AB074C"/>
    <w:pPr>
      <w:ind w:left="1440"/>
    </w:pPr>
  </w:style>
  <w:style w:type="paragraph" w:styleId="TOC8">
    <w:name w:val="toc 8"/>
    <w:basedOn w:val="Normal"/>
    <w:next w:val="Normal"/>
    <w:autoRedefine/>
    <w:semiHidden/>
    <w:rsid w:val="00AB074C"/>
    <w:pPr>
      <w:ind w:left="1680"/>
    </w:pPr>
  </w:style>
  <w:style w:type="paragraph" w:styleId="TOC9">
    <w:name w:val="toc 9"/>
    <w:basedOn w:val="Normal"/>
    <w:next w:val="Normal"/>
    <w:autoRedefine/>
    <w:semiHidden/>
    <w:rsid w:val="00AB074C"/>
    <w:pPr>
      <w:ind w:left="1920"/>
    </w:pPr>
  </w:style>
  <w:style w:type="paragraph" w:styleId="NormalIndent">
    <w:name w:val="Normal Indent"/>
    <w:basedOn w:val="Normal"/>
    <w:semiHidden/>
    <w:rsid w:val="00AB074C"/>
    <w:pPr>
      <w:ind w:left="720"/>
    </w:pPr>
  </w:style>
  <w:style w:type="paragraph" w:styleId="FootnoteText">
    <w:name w:val="footnote text"/>
    <w:basedOn w:val="Normal"/>
    <w:link w:val="FootnoteTextChar"/>
    <w:semiHidden/>
    <w:rsid w:val="00AB074C"/>
    <w:rPr>
      <w:sz w:val="20"/>
      <w:szCs w:val="20"/>
    </w:rPr>
  </w:style>
  <w:style w:type="character" w:customStyle="1" w:styleId="FootnoteTextChar">
    <w:name w:val="Footnote Text Char"/>
    <w:basedOn w:val="DefaultParagraphFont"/>
    <w:link w:val="FootnoteText"/>
    <w:semiHidden/>
    <w:rsid w:val="00AB074C"/>
    <w:rPr>
      <w:rFonts w:cstheme="minorBidi"/>
    </w:rPr>
  </w:style>
  <w:style w:type="paragraph" w:styleId="CommentText">
    <w:name w:val="annotation text"/>
    <w:basedOn w:val="Normal"/>
    <w:link w:val="CommentTextChar"/>
    <w:semiHidden/>
    <w:rsid w:val="00AB074C"/>
    <w:rPr>
      <w:rFonts w:ascii="Comic Sans MS" w:hAnsi="Comic Sans MS"/>
      <w:sz w:val="20"/>
      <w:szCs w:val="20"/>
    </w:rPr>
  </w:style>
  <w:style w:type="character" w:customStyle="1" w:styleId="CommentTextChar">
    <w:name w:val="Comment Text Char"/>
    <w:basedOn w:val="DefaultParagraphFont"/>
    <w:link w:val="CommentText"/>
    <w:semiHidden/>
    <w:rsid w:val="00AB074C"/>
    <w:rPr>
      <w:rFonts w:ascii="Comic Sans MS" w:hAnsi="Comic Sans MS" w:cstheme="minorBidi"/>
    </w:rPr>
  </w:style>
  <w:style w:type="paragraph" w:styleId="Header">
    <w:name w:val="header"/>
    <w:basedOn w:val="Normal"/>
    <w:link w:val="HeaderChar"/>
    <w:uiPriority w:val="99"/>
    <w:rsid w:val="00AB074C"/>
    <w:pPr>
      <w:tabs>
        <w:tab w:val="center" w:pos="4320"/>
        <w:tab w:val="right" w:pos="8640"/>
      </w:tabs>
    </w:pPr>
  </w:style>
  <w:style w:type="character" w:customStyle="1" w:styleId="HeaderChar">
    <w:name w:val="Header Char"/>
    <w:basedOn w:val="DefaultParagraphFont"/>
    <w:link w:val="Header"/>
    <w:uiPriority w:val="99"/>
    <w:rsid w:val="00AB074C"/>
    <w:rPr>
      <w:rFonts w:cstheme="minorBidi"/>
      <w:sz w:val="24"/>
      <w:szCs w:val="24"/>
    </w:rPr>
  </w:style>
  <w:style w:type="paragraph" w:styleId="Footer">
    <w:name w:val="footer"/>
    <w:basedOn w:val="Normal"/>
    <w:link w:val="FooterChar"/>
    <w:semiHidden/>
    <w:rsid w:val="00AB074C"/>
    <w:pPr>
      <w:tabs>
        <w:tab w:val="center" w:pos="4320"/>
        <w:tab w:val="right" w:pos="8640"/>
      </w:tabs>
    </w:pPr>
  </w:style>
  <w:style w:type="character" w:customStyle="1" w:styleId="FooterChar">
    <w:name w:val="Footer Char"/>
    <w:basedOn w:val="DefaultParagraphFont"/>
    <w:link w:val="Footer"/>
    <w:semiHidden/>
    <w:rsid w:val="00AB074C"/>
    <w:rPr>
      <w:rFonts w:cstheme="minorBidi"/>
      <w:sz w:val="24"/>
      <w:szCs w:val="24"/>
    </w:rPr>
  </w:style>
  <w:style w:type="paragraph" w:styleId="IndexHeading">
    <w:name w:val="index heading"/>
    <w:basedOn w:val="Normal"/>
    <w:next w:val="Index1"/>
    <w:semiHidden/>
    <w:rsid w:val="00AB074C"/>
    <w:rPr>
      <w:rFonts w:ascii="Arial" w:hAnsi="Arial" w:cs="Arial"/>
      <w:b/>
      <w:bCs/>
    </w:rPr>
  </w:style>
  <w:style w:type="paragraph" w:styleId="TableofFigures">
    <w:name w:val="table of figures"/>
    <w:basedOn w:val="Normal"/>
    <w:next w:val="Normal"/>
    <w:semiHidden/>
    <w:rsid w:val="00AB074C"/>
  </w:style>
  <w:style w:type="paragraph" w:styleId="EnvelopeAddress">
    <w:name w:val="envelope address"/>
    <w:basedOn w:val="Normal"/>
    <w:semiHidden/>
    <w:rsid w:val="00AB074C"/>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AB074C"/>
    <w:rPr>
      <w:rFonts w:ascii="Arial" w:hAnsi="Arial" w:cs="Arial"/>
      <w:sz w:val="20"/>
      <w:szCs w:val="20"/>
    </w:rPr>
  </w:style>
  <w:style w:type="character" w:styleId="FootnoteReference">
    <w:name w:val="footnote reference"/>
    <w:basedOn w:val="DefaultParagraphFont"/>
    <w:semiHidden/>
    <w:rsid w:val="00AB074C"/>
    <w:rPr>
      <w:vertAlign w:val="superscript"/>
    </w:rPr>
  </w:style>
  <w:style w:type="character" w:styleId="CommentReference">
    <w:name w:val="annotation reference"/>
    <w:basedOn w:val="DefaultParagraphFont"/>
    <w:semiHidden/>
    <w:rsid w:val="00AB074C"/>
    <w:rPr>
      <w:sz w:val="16"/>
      <w:szCs w:val="16"/>
    </w:rPr>
  </w:style>
  <w:style w:type="character" w:styleId="LineNumber">
    <w:name w:val="line number"/>
    <w:basedOn w:val="DefaultParagraphFont"/>
    <w:semiHidden/>
    <w:rsid w:val="00AB074C"/>
  </w:style>
  <w:style w:type="character" w:styleId="PageNumber">
    <w:name w:val="page number"/>
    <w:basedOn w:val="DefaultParagraphFont"/>
    <w:semiHidden/>
    <w:rsid w:val="00AB074C"/>
  </w:style>
  <w:style w:type="character" w:styleId="EndnoteReference">
    <w:name w:val="endnote reference"/>
    <w:basedOn w:val="DefaultParagraphFont"/>
    <w:semiHidden/>
    <w:rsid w:val="00AB074C"/>
    <w:rPr>
      <w:vertAlign w:val="superscript"/>
    </w:rPr>
  </w:style>
  <w:style w:type="paragraph" w:styleId="EndnoteText">
    <w:name w:val="endnote text"/>
    <w:basedOn w:val="Normal"/>
    <w:link w:val="EndnoteTextChar"/>
    <w:semiHidden/>
    <w:rsid w:val="00AB074C"/>
    <w:rPr>
      <w:sz w:val="20"/>
      <w:szCs w:val="20"/>
    </w:rPr>
  </w:style>
  <w:style w:type="character" w:customStyle="1" w:styleId="EndnoteTextChar">
    <w:name w:val="Endnote Text Char"/>
    <w:basedOn w:val="DefaultParagraphFont"/>
    <w:link w:val="EndnoteText"/>
    <w:semiHidden/>
    <w:rsid w:val="00AB074C"/>
    <w:rPr>
      <w:rFonts w:cstheme="minorBidi"/>
    </w:rPr>
  </w:style>
  <w:style w:type="paragraph" w:styleId="TableofAuthorities">
    <w:name w:val="table of authorities"/>
    <w:basedOn w:val="Normal"/>
    <w:next w:val="Normal"/>
    <w:semiHidden/>
    <w:rsid w:val="00AB074C"/>
    <w:pPr>
      <w:ind w:left="240" w:hanging="240"/>
    </w:pPr>
  </w:style>
  <w:style w:type="paragraph" w:styleId="MacroText">
    <w:name w:val="macro"/>
    <w:link w:val="MacroTextChar"/>
    <w:semiHidden/>
    <w:rsid w:val="00AB074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AB074C"/>
    <w:rPr>
      <w:rFonts w:ascii="Courier New" w:eastAsia="Times New Roman" w:hAnsi="Courier New" w:cs="Courier New"/>
    </w:rPr>
  </w:style>
  <w:style w:type="paragraph" w:styleId="TOAHeading">
    <w:name w:val="toa heading"/>
    <w:basedOn w:val="Normal"/>
    <w:next w:val="Normal"/>
    <w:semiHidden/>
    <w:rsid w:val="00AB074C"/>
    <w:pPr>
      <w:spacing w:before="120"/>
    </w:pPr>
    <w:rPr>
      <w:rFonts w:ascii="Arial" w:hAnsi="Arial" w:cs="Arial"/>
      <w:b/>
      <w:bCs/>
    </w:rPr>
  </w:style>
  <w:style w:type="paragraph" w:styleId="List2">
    <w:name w:val="List 2"/>
    <w:basedOn w:val="Normal"/>
    <w:uiPriority w:val="5"/>
    <w:semiHidden/>
    <w:unhideWhenUsed/>
    <w:rsid w:val="00AB074C"/>
    <w:pPr>
      <w:ind w:left="720" w:hanging="360"/>
    </w:pPr>
  </w:style>
  <w:style w:type="paragraph" w:styleId="List3">
    <w:name w:val="List 3"/>
    <w:basedOn w:val="Normal"/>
    <w:uiPriority w:val="5"/>
    <w:semiHidden/>
    <w:rsid w:val="00AB074C"/>
    <w:pPr>
      <w:ind w:left="1080" w:hanging="360"/>
    </w:pPr>
  </w:style>
  <w:style w:type="paragraph" w:styleId="List4">
    <w:name w:val="List 4"/>
    <w:basedOn w:val="Normal"/>
    <w:uiPriority w:val="5"/>
    <w:semiHidden/>
    <w:rsid w:val="00AB074C"/>
    <w:pPr>
      <w:ind w:left="1440" w:hanging="360"/>
    </w:pPr>
  </w:style>
  <w:style w:type="paragraph" w:styleId="List5">
    <w:name w:val="List 5"/>
    <w:basedOn w:val="Normal"/>
    <w:uiPriority w:val="5"/>
    <w:semiHidden/>
    <w:rsid w:val="00AB074C"/>
    <w:pPr>
      <w:ind w:left="1800" w:hanging="360"/>
    </w:pPr>
  </w:style>
  <w:style w:type="paragraph" w:styleId="ListBullet2">
    <w:name w:val="List Bullet 2"/>
    <w:basedOn w:val="ListBullet"/>
    <w:uiPriority w:val="5"/>
    <w:semiHidden/>
    <w:unhideWhenUsed/>
    <w:rsid w:val="00AB074C"/>
    <w:pPr>
      <w:numPr>
        <w:numId w:val="48"/>
      </w:numPr>
    </w:pPr>
  </w:style>
  <w:style w:type="paragraph" w:styleId="ListBullet3">
    <w:name w:val="List Bullet 3"/>
    <w:basedOn w:val="Normal"/>
    <w:uiPriority w:val="5"/>
    <w:semiHidden/>
    <w:rsid w:val="00AB074C"/>
    <w:pPr>
      <w:numPr>
        <w:numId w:val="29"/>
      </w:numPr>
    </w:pPr>
  </w:style>
  <w:style w:type="paragraph" w:styleId="ListBullet4">
    <w:name w:val="List Bullet 4"/>
    <w:basedOn w:val="Normal"/>
    <w:uiPriority w:val="5"/>
    <w:semiHidden/>
    <w:rsid w:val="00AB074C"/>
    <w:pPr>
      <w:numPr>
        <w:numId w:val="31"/>
      </w:numPr>
    </w:pPr>
  </w:style>
  <w:style w:type="paragraph" w:styleId="ListBullet5">
    <w:name w:val="List Bullet 5"/>
    <w:basedOn w:val="Normal"/>
    <w:uiPriority w:val="5"/>
    <w:semiHidden/>
    <w:rsid w:val="00AB074C"/>
    <w:pPr>
      <w:numPr>
        <w:numId w:val="33"/>
      </w:numPr>
    </w:pPr>
  </w:style>
  <w:style w:type="paragraph" w:styleId="ListNumber2">
    <w:name w:val="List Number 2"/>
    <w:basedOn w:val="Normal"/>
    <w:uiPriority w:val="5"/>
    <w:semiHidden/>
    <w:unhideWhenUsed/>
    <w:rsid w:val="00AB074C"/>
    <w:pPr>
      <w:numPr>
        <w:numId w:val="35"/>
      </w:numPr>
    </w:pPr>
  </w:style>
  <w:style w:type="paragraph" w:styleId="ListNumber3">
    <w:name w:val="List Number 3"/>
    <w:basedOn w:val="Normal"/>
    <w:uiPriority w:val="5"/>
    <w:semiHidden/>
    <w:rsid w:val="00AB074C"/>
    <w:pPr>
      <w:numPr>
        <w:numId w:val="37"/>
      </w:numPr>
    </w:pPr>
  </w:style>
  <w:style w:type="paragraph" w:styleId="ListNumber4">
    <w:name w:val="List Number 4"/>
    <w:basedOn w:val="Normal"/>
    <w:uiPriority w:val="5"/>
    <w:semiHidden/>
    <w:rsid w:val="00AB074C"/>
    <w:pPr>
      <w:numPr>
        <w:numId w:val="39"/>
      </w:numPr>
    </w:pPr>
  </w:style>
  <w:style w:type="paragraph" w:styleId="ListNumber5">
    <w:name w:val="List Number 5"/>
    <w:basedOn w:val="Normal"/>
    <w:uiPriority w:val="5"/>
    <w:semiHidden/>
    <w:rsid w:val="00AB074C"/>
    <w:pPr>
      <w:numPr>
        <w:numId w:val="41"/>
      </w:numPr>
    </w:pPr>
  </w:style>
  <w:style w:type="paragraph" w:styleId="Closing">
    <w:name w:val="Closing"/>
    <w:basedOn w:val="Normal"/>
    <w:link w:val="ClosingChar"/>
    <w:semiHidden/>
    <w:rsid w:val="00AB074C"/>
    <w:pPr>
      <w:ind w:left="4320"/>
    </w:pPr>
  </w:style>
  <w:style w:type="character" w:customStyle="1" w:styleId="ClosingChar">
    <w:name w:val="Closing Char"/>
    <w:basedOn w:val="DefaultParagraphFont"/>
    <w:link w:val="Closing"/>
    <w:semiHidden/>
    <w:rsid w:val="00AB074C"/>
    <w:rPr>
      <w:rFonts w:cstheme="minorBidi"/>
      <w:sz w:val="24"/>
      <w:szCs w:val="24"/>
    </w:rPr>
  </w:style>
  <w:style w:type="paragraph" w:styleId="Signature">
    <w:name w:val="Signature"/>
    <w:basedOn w:val="Normal"/>
    <w:link w:val="SignatureChar"/>
    <w:semiHidden/>
    <w:rsid w:val="00AB074C"/>
    <w:pPr>
      <w:ind w:left="4320"/>
    </w:pPr>
  </w:style>
  <w:style w:type="character" w:customStyle="1" w:styleId="SignatureChar">
    <w:name w:val="Signature Char"/>
    <w:basedOn w:val="DefaultParagraphFont"/>
    <w:link w:val="Signature"/>
    <w:semiHidden/>
    <w:rsid w:val="00AB074C"/>
    <w:rPr>
      <w:rFonts w:cstheme="minorBidi"/>
      <w:sz w:val="24"/>
      <w:szCs w:val="24"/>
    </w:rPr>
  </w:style>
  <w:style w:type="paragraph" w:styleId="BodyTextIndent">
    <w:name w:val="Body Text Indent"/>
    <w:basedOn w:val="Normal"/>
    <w:link w:val="BodyTextIndentChar"/>
    <w:semiHidden/>
    <w:rsid w:val="00AB074C"/>
    <w:pPr>
      <w:spacing w:after="120"/>
      <w:ind w:left="360"/>
    </w:pPr>
  </w:style>
  <w:style w:type="character" w:customStyle="1" w:styleId="BodyTextIndentChar">
    <w:name w:val="Body Text Indent Char"/>
    <w:basedOn w:val="DefaultParagraphFont"/>
    <w:link w:val="BodyTextIndent"/>
    <w:semiHidden/>
    <w:rsid w:val="00AB074C"/>
    <w:rPr>
      <w:rFonts w:cstheme="minorBidi"/>
      <w:sz w:val="24"/>
      <w:szCs w:val="24"/>
    </w:rPr>
  </w:style>
  <w:style w:type="paragraph" w:styleId="ListContinue2">
    <w:name w:val="List Continue 2"/>
    <w:basedOn w:val="Normal"/>
    <w:uiPriority w:val="6"/>
    <w:semiHidden/>
    <w:unhideWhenUsed/>
    <w:rsid w:val="00AB074C"/>
    <w:pPr>
      <w:spacing w:after="120"/>
      <w:ind w:left="720"/>
    </w:pPr>
  </w:style>
  <w:style w:type="paragraph" w:styleId="ListContinue3">
    <w:name w:val="List Continue 3"/>
    <w:basedOn w:val="Normal"/>
    <w:uiPriority w:val="6"/>
    <w:semiHidden/>
    <w:rsid w:val="00AB074C"/>
    <w:pPr>
      <w:spacing w:after="120"/>
      <w:ind w:left="1080"/>
    </w:pPr>
  </w:style>
  <w:style w:type="paragraph" w:styleId="ListContinue4">
    <w:name w:val="List Continue 4"/>
    <w:basedOn w:val="Normal"/>
    <w:uiPriority w:val="6"/>
    <w:semiHidden/>
    <w:rsid w:val="00AB074C"/>
    <w:pPr>
      <w:spacing w:after="120"/>
      <w:ind w:left="1440"/>
    </w:pPr>
  </w:style>
  <w:style w:type="paragraph" w:styleId="ListContinue5">
    <w:name w:val="List Continue 5"/>
    <w:basedOn w:val="Normal"/>
    <w:uiPriority w:val="6"/>
    <w:semiHidden/>
    <w:rsid w:val="00AB074C"/>
    <w:pPr>
      <w:spacing w:after="120"/>
      <w:ind w:left="1800"/>
    </w:pPr>
  </w:style>
  <w:style w:type="paragraph" w:styleId="MessageHeader">
    <w:name w:val="Message Header"/>
    <w:basedOn w:val="Normal"/>
    <w:link w:val="MessageHeaderChar"/>
    <w:semiHidden/>
    <w:rsid w:val="00AB0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AB074C"/>
    <w:rPr>
      <w:rFonts w:ascii="Arial" w:hAnsi="Arial" w:cs="Arial"/>
      <w:sz w:val="24"/>
      <w:szCs w:val="24"/>
      <w:shd w:val="pct20" w:color="auto" w:fill="auto"/>
    </w:rPr>
  </w:style>
  <w:style w:type="paragraph" w:styleId="Salutation">
    <w:name w:val="Salutation"/>
    <w:basedOn w:val="Normal"/>
    <w:next w:val="Normal"/>
    <w:link w:val="SalutationChar"/>
    <w:semiHidden/>
    <w:rsid w:val="00AB074C"/>
  </w:style>
  <w:style w:type="character" w:customStyle="1" w:styleId="SalutationChar">
    <w:name w:val="Salutation Char"/>
    <w:basedOn w:val="DefaultParagraphFont"/>
    <w:link w:val="Salutation"/>
    <w:semiHidden/>
    <w:rsid w:val="00AB074C"/>
    <w:rPr>
      <w:rFonts w:cstheme="minorBidi"/>
      <w:sz w:val="24"/>
      <w:szCs w:val="24"/>
    </w:rPr>
  </w:style>
  <w:style w:type="paragraph" w:styleId="Date">
    <w:name w:val="Date"/>
    <w:basedOn w:val="Normal"/>
    <w:next w:val="Normal"/>
    <w:link w:val="DateChar"/>
    <w:semiHidden/>
    <w:rsid w:val="00AB074C"/>
  </w:style>
  <w:style w:type="character" w:customStyle="1" w:styleId="DateChar">
    <w:name w:val="Date Char"/>
    <w:basedOn w:val="DefaultParagraphFont"/>
    <w:link w:val="Date"/>
    <w:semiHidden/>
    <w:rsid w:val="00AB074C"/>
    <w:rPr>
      <w:rFonts w:cstheme="minorBidi"/>
      <w:sz w:val="24"/>
      <w:szCs w:val="24"/>
    </w:rPr>
  </w:style>
  <w:style w:type="paragraph" w:styleId="BodyTextFirstIndent">
    <w:name w:val="Body Text First Indent"/>
    <w:basedOn w:val="BodyText"/>
    <w:link w:val="BodyTextFirstIndentChar"/>
    <w:semiHidden/>
    <w:rsid w:val="00AB074C"/>
    <w:pPr>
      <w:ind w:firstLine="210"/>
    </w:pPr>
  </w:style>
  <w:style w:type="character" w:customStyle="1" w:styleId="BodyTextFirstIndentChar">
    <w:name w:val="Body Text First Indent Char"/>
    <w:basedOn w:val="BodyTextChar"/>
    <w:link w:val="BodyTextFirstIndent"/>
    <w:semiHidden/>
    <w:rsid w:val="00AB074C"/>
    <w:rPr>
      <w:rFonts w:cstheme="minorBidi"/>
    </w:rPr>
  </w:style>
  <w:style w:type="paragraph" w:styleId="BodyTextFirstIndent2">
    <w:name w:val="Body Text First Indent 2"/>
    <w:basedOn w:val="BodyTextIndent"/>
    <w:link w:val="BodyTextFirstIndent2Char"/>
    <w:semiHidden/>
    <w:rsid w:val="00AB074C"/>
    <w:pPr>
      <w:ind w:firstLine="210"/>
    </w:pPr>
  </w:style>
  <w:style w:type="character" w:customStyle="1" w:styleId="BodyTextFirstIndent2Char">
    <w:name w:val="Body Text First Indent 2 Char"/>
    <w:basedOn w:val="BodyTextIndentChar"/>
    <w:link w:val="BodyTextFirstIndent2"/>
    <w:semiHidden/>
    <w:rsid w:val="00AB074C"/>
    <w:rPr>
      <w:rFonts w:cstheme="minorBidi"/>
      <w:sz w:val="24"/>
      <w:szCs w:val="24"/>
    </w:rPr>
  </w:style>
  <w:style w:type="paragraph" w:styleId="NoteHeading">
    <w:name w:val="Note Heading"/>
    <w:basedOn w:val="Normal"/>
    <w:next w:val="Normal"/>
    <w:link w:val="NoteHeadingChar"/>
    <w:semiHidden/>
    <w:rsid w:val="00AB074C"/>
  </w:style>
  <w:style w:type="character" w:customStyle="1" w:styleId="NoteHeadingChar">
    <w:name w:val="Note Heading Char"/>
    <w:basedOn w:val="DefaultParagraphFont"/>
    <w:link w:val="NoteHeading"/>
    <w:semiHidden/>
    <w:rsid w:val="00AB074C"/>
    <w:rPr>
      <w:rFonts w:cstheme="minorBidi"/>
      <w:sz w:val="24"/>
      <w:szCs w:val="24"/>
    </w:rPr>
  </w:style>
  <w:style w:type="paragraph" w:styleId="BodyText2">
    <w:name w:val="Body Text 2"/>
    <w:basedOn w:val="Normal"/>
    <w:link w:val="BodyText2Char"/>
    <w:semiHidden/>
    <w:rsid w:val="00AB074C"/>
    <w:pPr>
      <w:spacing w:after="120" w:line="480" w:lineRule="auto"/>
    </w:pPr>
  </w:style>
  <w:style w:type="character" w:customStyle="1" w:styleId="BodyText2Char">
    <w:name w:val="Body Text 2 Char"/>
    <w:basedOn w:val="DefaultParagraphFont"/>
    <w:link w:val="BodyText2"/>
    <w:semiHidden/>
    <w:rsid w:val="00AB074C"/>
    <w:rPr>
      <w:rFonts w:cstheme="minorBidi"/>
      <w:sz w:val="24"/>
      <w:szCs w:val="24"/>
    </w:rPr>
  </w:style>
  <w:style w:type="paragraph" w:styleId="BodyText3">
    <w:name w:val="Body Text 3"/>
    <w:basedOn w:val="Normal"/>
    <w:link w:val="BodyText3Char"/>
    <w:semiHidden/>
    <w:rsid w:val="00AB074C"/>
    <w:pPr>
      <w:spacing w:after="120"/>
    </w:pPr>
    <w:rPr>
      <w:sz w:val="16"/>
      <w:szCs w:val="16"/>
    </w:rPr>
  </w:style>
  <w:style w:type="character" w:customStyle="1" w:styleId="BodyText3Char">
    <w:name w:val="Body Text 3 Char"/>
    <w:basedOn w:val="DefaultParagraphFont"/>
    <w:link w:val="BodyText3"/>
    <w:semiHidden/>
    <w:rsid w:val="00AB074C"/>
    <w:rPr>
      <w:rFonts w:cstheme="minorBidi"/>
      <w:sz w:val="16"/>
      <w:szCs w:val="16"/>
    </w:rPr>
  </w:style>
  <w:style w:type="paragraph" w:styleId="BodyTextIndent2">
    <w:name w:val="Body Text Indent 2"/>
    <w:basedOn w:val="Normal"/>
    <w:link w:val="BodyTextIndent2Char"/>
    <w:semiHidden/>
    <w:rsid w:val="00AB074C"/>
    <w:pPr>
      <w:spacing w:after="120" w:line="480" w:lineRule="auto"/>
      <w:ind w:left="360"/>
    </w:pPr>
  </w:style>
  <w:style w:type="character" w:customStyle="1" w:styleId="BodyTextIndent2Char">
    <w:name w:val="Body Text Indent 2 Char"/>
    <w:basedOn w:val="DefaultParagraphFont"/>
    <w:link w:val="BodyTextIndent2"/>
    <w:semiHidden/>
    <w:rsid w:val="00AB074C"/>
    <w:rPr>
      <w:rFonts w:cstheme="minorBidi"/>
      <w:sz w:val="24"/>
      <w:szCs w:val="24"/>
    </w:rPr>
  </w:style>
  <w:style w:type="paragraph" w:styleId="BodyTextIndent3">
    <w:name w:val="Body Text Indent 3"/>
    <w:basedOn w:val="Normal"/>
    <w:link w:val="BodyTextIndent3Char"/>
    <w:semiHidden/>
    <w:rsid w:val="00AB074C"/>
    <w:pPr>
      <w:spacing w:after="120"/>
      <w:ind w:left="360"/>
    </w:pPr>
    <w:rPr>
      <w:sz w:val="16"/>
      <w:szCs w:val="16"/>
    </w:rPr>
  </w:style>
  <w:style w:type="character" w:customStyle="1" w:styleId="BodyTextIndent3Char">
    <w:name w:val="Body Text Indent 3 Char"/>
    <w:basedOn w:val="DefaultParagraphFont"/>
    <w:link w:val="BodyTextIndent3"/>
    <w:semiHidden/>
    <w:rsid w:val="00AB074C"/>
    <w:rPr>
      <w:rFonts w:cstheme="minorBidi"/>
      <w:sz w:val="16"/>
      <w:szCs w:val="16"/>
    </w:rPr>
  </w:style>
  <w:style w:type="character" w:styleId="Hyperlink">
    <w:name w:val="Hyperlink"/>
    <w:basedOn w:val="DefaultParagraphFont"/>
    <w:semiHidden/>
    <w:rsid w:val="00AB074C"/>
    <w:rPr>
      <w:color w:val="0000FF"/>
      <w:u w:val="single"/>
    </w:rPr>
  </w:style>
  <w:style w:type="character" w:styleId="FollowedHyperlink">
    <w:name w:val="FollowedHyperlink"/>
    <w:basedOn w:val="DefaultParagraphFont"/>
    <w:semiHidden/>
    <w:rsid w:val="00AB074C"/>
    <w:rPr>
      <w:color w:val="800080"/>
      <w:u w:val="single"/>
    </w:rPr>
  </w:style>
  <w:style w:type="paragraph" w:styleId="DocumentMap">
    <w:name w:val="Document Map"/>
    <w:basedOn w:val="Normal"/>
    <w:link w:val="DocumentMapChar"/>
    <w:semiHidden/>
    <w:rsid w:val="00AB074C"/>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AB074C"/>
    <w:rPr>
      <w:rFonts w:ascii="Tahoma" w:hAnsi="Tahoma" w:cs="Tahoma"/>
      <w:sz w:val="28"/>
      <w:shd w:val="clear" w:color="auto" w:fill="FFFF00"/>
    </w:rPr>
  </w:style>
  <w:style w:type="paragraph" w:styleId="PlainText">
    <w:name w:val="Plain Text"/>
    <w:basedOn w:val="Normal"/>
    <w:link w:val="PlainTextChar"/>
    <w:semiHidden/>
    <w:rsid w:val="00AB074C"/>
    <w:rPr>
      <w:rFonts w:ascii="Courier New" w:hAnsi="Courier New" w:cs="Courier New"/>
      <w:sz w:val="20"/>
      <w:szCs w:val="20"/>
    </w:rPr>
  </w:style>
  <w:style w:type="character" w:customStyle="1" w:styleId="PlainTextChar">
    <w:name w:val="Plain Text Char"/>
    <w:basedOn w:val="DefaultParagraphFont"/>
    <w:link w:val="PlainText"/>
    <w:semiHidden/>
    <w:rsid w:val="00AB074C"/>
    <w:rPr>
      <w:rFonts w:ascii="Courier New" w:hAnsi="Courier New" w:cs="Courier New"/>
    </w:rPr>
  </w:style>
  <w:style w:type="paragraph" w:styleId="E-mailSignature">
    <w:name w:val="E-mail Signature"/>
    <w:basedOn w:val="Normal"/>
    <w:link w:val="E-mailSignatureChar"/>
    <w:semiHidden/>
    <w:rsid w:val="00AB074C"/>
  </w:style>
  <w:style w:type="character" w:customStyle="1" w:styleId="E-mailSignatureChar">
    <w:name w:val="E-mail Signature Char"/>
    <w:basedOn w:val="DefaultParagraphFont"/>
    <w:link w:val="E-mailSignature"/>
    <w:semiHidden/>
    <w:rsid w:val="00AB074C"/>
    <w:rPr>
      <w:rFonts w:cstheme="minorBidi"/>
      <w:sz w:val="24"/>
      <w:szCs w:val="24"/>
    </w:rPr>
  </w:style>
  <w:style w:type="paragraph" w:styleId="NormalWeb">
    <w:name w:val="Normal (Web)"/>
    <w:basedOn w:val="Normal"/>
    <w:semiHidden/>
    <w:rsid w:val="00AB074C"/>
  </w:style>
  <w:style w:type="character" w:styleId="HTMLAcronym">
    <w:name w:val="HTML Acronym"/>
    <w:basedOn w:val="DefaultParagraphFont"/>
    <w:semiHidden/>
    <w:rsid w:val="00AB074C"/>
  </w:style>
  <w:style w:type="paragraph" w:styleId="HTMLAddress">
    <w:name w:val="HTML Address"/>
    <w:basedOn w:val="Normal"/>
    <w:link w:val="HTMLAddressChar"/>
    <w:semiHidden/>
    <w:rsid w:val="00AB074C"/>
    <w:rPr>
      <w:i/>
      <w:iCs/>
    </w:rPr>
  </w:style>
  <w:style w:type="character" w:customStyle="1" w:styleId="HTMLAddressChar">
    <w:name w:val="HTML Address Char"/>
    <w:basedOn w:val="DefaultParagraphFont"/>
    <w:link w:val="HTMLAddress"/>
    <w:semiHidden/>
    <w:rsid w:val="00AB074C"/>
    <w:rPr>
      <w:rFonts w:cstheme="minorBidi"/>
      <w:i/>
      <w:iCs/>
      <w:sz w:val="24"/>
      <w:szCs w:val="24"/>
    </w:rPr>
  </w:style>
  <w:style w:type="character" w:styleId="HTMLCite">
    <w:name w:val="HTML Cite"/>
    <w:basedOn w:val="DefaultParagraphFont"/>
    <w:semiHidden/>
    <w:rsid w:val="00AB074C"/>
    <w:rPr>
      <w:i/>
      <w:iCs/>
    </w:rPr>
  </w:style>
  <w:style w:type="character" w:styleId="HTMLCode">
    <w:name w:val="HTML Code"/>
    <w:basedOn w:val="DefaultParagraphFont"/>
    <w:semiHidden/>
    <w:rsid w:val="00AB074C"/>
    <w:rPr>
      <w:rFonts w:ascii="Courier New" w:hAnsi="Courier New" w:cs="Courier New"/>
      <w:sz w:val="20"/>
      <w:szCs w:val="20"/>
    </w:rPr>
  </w:style>
  <w:style w:type="character" w:styleId="HTMLDefinition">
    <w:name w:val="HTML Definition"/>
    <w:basedOn w:val="DefaultParagraphFont"/>
    <w:semiHidden/>
    <w:rsid w:val="00AB074C"/>
    <w:rPr>
      <w:i/>
      <w:iCs/>
    </w:rPr>
  </w:style>
  <w:style w:type="character" w:styleId="HTMLKeyboard">
    <w:name w:val="HTML Keyboard"/>
    <w:basedOn w:val="DefaultParagraphFont"/>
    <w:semiHidden/>
    <w:rsid w:val="00AB074C"/>
    <w:rPr>
      <w:rFonts w:ascii="Courier New" w:hAnsi="Courier New" w:cs="Courier New"/>
      <w:sz w:val="20"/>
      <w:szCs w:val="20"/>
    </w:rPr>
  </w:style>
  <w:style w:type="paragraph" w:styleId="HTMLPreformatted">
    <w:name w:val="HTML Preformatted"/>
    <w:basedOn w:val="Normal"/>
    <w:link w:val="HTMLPreformattedChar"/>
    <w:semiHidden/>
    <w:rsid w:val="00AB074C"/>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AB074C"/>
    <w:rPr>
      <w:rFonts w:ascii="Courier New" w:hAnsi="Courier New" w:cs="Courier New"/>
    </w:rPr>
  </w:style>
  <w:style w:type="character" w:styleId="HTMLSample">
    <w:name w:val="HTML Sample"/>
    <w:basedOn w:val="DefaultParagraphFont"/>
    <w:semiHidden/>
    <w:rsid w:val="00AB074C"/>
    <w:rPr>
      <w:rFonts w:ascii="Courier New" w:hAnsi="Courier New" w:cs="Courier New"/>
    </w:rPr>
  </w:style>
  <w:style w:type="character" w:styleId="HTMLTypewriter">
    <w:name w:val="HTML Typewriter"/>
    <w:basedOn w:val="DefaultParagraphFont"/>
    <w:semiHidden/>
    <w:rsid w:val="00AB074C"/>
    <w:rPr>
      <w:rFonts w:ascii="Courier New" w:hAnsi="Courier New" w:cs="Courier New"/>
      <w:sz w:val="20"/>
      <w:szCs w:val="20"/>
    </w:rPr>
  </w:style>
  <w:style w:type="character" w:styleId="HTMLVariable">
    <w:name w:val="HTML Variable"/>
    <w:basedOn w:val="DefaultParagraphFont"/>
    <w:semiHidden/>
    <w:rsid w:val="00AB074C"/>
    <w:rPr>
      <w:i/>
      <w:iCs/>
    </w:rPr>
  </w:style>
  <w:style w:type="paragraph" w:styleId="CommentSubject">
    <w:name w:val="annotation subject"/>
    <w:basedOn w:val="CommentText"/>
    <w:next w:val="CommentText"/>
    <w:link w:val="CommentSubjectChar"/>
    <w:semiHidden/>
    <w:rsid w:val="00AB074C"/>
    <w:rPr>
      <w:rFonts w:ascii="Georgia" w:hAnsi="Georgia"/>
      <w:b/>
      <w:bCs/>
    </w:rPr>
  </w:style>
  <w:style w:type="character" w:customStyle="1" w:styleId="CommentSubjectChar">
    <w:name w:val="Comment Subject Char"/>
    <w:basedOn w:val="CommentTextChar"/>
    <w:link w:val="CommentSubject"/>
    <w:semiHidden/>
    <w:rsid w:val="00AB074C"/>
    <w:rPr>
      <w:rFonts w:ascii="Georgia" w:hAnsi="Georgia" w:cstheme="minorBidi"/>
      <w:b/>
      <w:bCs/>
    </w:rPr>
  </w:style>
  <w:style w:type="numbering" w:styleId="1ai">
    <w:name w:val="Outline List 1"/>
    <w:basedOn w:val="NoList"/>
    <w:semiHidden/>
    <w:rsid w:val="00AB074C"/>
    <w:pPr>
      <w:numPr>
        <w:numId w:val="43"/>
      </w:numPr>
    </w:pPr>
  </w:style>
  <w:style w:type="numbering" w:styleId="111111">
    <w:name w:val="Outline List 2"/>
    <w:basedOn w:val="NoList"/>
    <w:semiHidden/>
    <w:rsid w:val="00AB074C"/>
    <w:pPr>
      <w:numPr>
        <w:numId w:val="44"/>
      </w:numPr>
    </w:pPr>
  </w:style>
  <w:style w:type="numbering" w:styleId="ArticleSection">
    <w:name w:val="Outline List 3"/>
    <w:basedOn w:val="NoList"/>
    <w:semiHidden/>
    <w:rsid w:val="00AB074C"/>
    <w:pPr>
      <w:numPr>
        <w:numId w:val="46"/>
      </w:numPr>
    </w:pPr>
  </w:style>
  <w:style w:type="table" w:styleId="TableSimple1">
    <w:name w:val="Table Simple 1"/>
    <w:basedOn w:val="TableNormal"/>
    <w:semiHidden/>
    <w:rsid w:val="00AB074C"/>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074C"/>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B074C"/>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074C"/>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074C"/>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074C"/>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074C"/>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074C"/>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074C"/>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074C"/>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074C"/>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074C"/>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074C"/>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074C"/>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074C"/>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074C"/>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074C"/>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074C"/>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074C"/>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074C"/>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074C"/>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074C"/>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074C"/>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074C"/>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074C"/>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AB074C"/>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074C"/>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074C"/>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B074C"/>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074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074C"/>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074C"/>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B074C"/>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074C"/>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074C"/>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AB074C"/>
    <w:rPr>
      <w:rFonts w:ascii="Tahoma" w:hAnsi="Tahoma" w:cs="Tahoma"/>
      <w:sz w:val="16"/>
      <w:szCs w:val="16"/>
    </w:rPr>
  </w:style>
  <w:style w:type="character" w:customStyle="1" w:styleId="BalloonTextChar">
    <w:name w:val="Balloon Text Char"/>
    <w:basedOn w:val="DefaultParagraphFont"/>
    <w:link w:val="BalloonText"/>
    <w:semiHidden/>
    <w:rsid w:val="00AB074C"/>
    <w:rPr>
      <w:rFonts w:ascii="Tahoma" w:hAnsi="Tahoma" w:cs="Tahoma"/>
      <w:sz w:val="16"/>
      <w:szCs w:val="16"/>
    </w:rPr>
  </w:style>
  <w:style w:type="table" w:styleId="TableGrid">
    <w:name w:val="Table Grid"/>
    <w:basedOn w:val="TableNormal"/>
    <w:rsid w:val="00AB07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B07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CEQTable-Verdana">
    <w:name w:val="TCEQ Table - Verdana"/>
    <w:basedOn w:val="TableNormal"/>
    <w:uiPriority w:val="99"/>
    <w:rsid w:val="002D4E2D"/>
    <w:pPr>
      <w:spacing w:before="0" w:after="0" w:line="288" w:lineRule="auto"/>
    </w:pPr>
    <w:rPr>
      <w:rFonts w:ascii="Verdana" w:hAnsi="Verdana" w:cstheme="minorBid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Pr>
    <w:trPr>
      <w:cantSplit/>
    </w:trPr>
    <w:tcPr>
      <w:vAlign w:val="bottom"/>
    </w:tcPr>
    <w:tblStylePr w:type="firstRow">
      <w:pPr>
        <w:wordWrap/>
        <w:jc w:val="center"/>
      </w:pPr>
      <w:rPr>
        <w:b/>
      </w:rPr>
      <w:tblPr/>
      <w:tcPr>
        <w:shd w:val="clear" w:color="auto" w:fill="F2F2F2" w:themeFill="background1" w:themeFillShade="F2"/>
      </w:tcPr>
    </w:tblStylePr>
  </w:style>
  <w:style w:type="table" w:customStyle="1" w:styleId="TCEQTable-Arial">
    <w:name w:val="TCEQ Table - Arial"/>
    <w:basedOn w:val="TCEQTable-Verdana"/>
    <w:uiPriority w:val="99"/>
    <w:rsid w:val="002D4E2D"/>
    <w:rPr>
      <w:rFonts w:ascii="Arial" w:hAnsi="Arial"/>
    </w:rPr>
    <w:tblPr/>
    <w:tblStylePr w:type="firstRow">
      <w:pPr>
        <w:wordWrap/>
        <w:jc w:val="center"/>
      </w:pPr>
      <w:rPr>
        <w:b/>
      </w:rPr>
      <w:tblPr/>
      <w:tcPr>
        <w:shd w:val="clear" w:color="auto" w:fill="F2F2F2" w:themeFill="background1" w:themeFillShade="F2"/>
      </w:tcPr>
    </w:tblStylePr>
  </w:style>
  <w:style w:type="table" w:customStyle="1" w:styleId="TCEQTable-Calibri">
    <w:name w:val="TCEQ Table - Calibri"/>
    <w:basedOn w:val="TCEQTable-Verdana"/>
    <w:uiPriority w:val="99"/>
    <w:rsid w:val="002D4E2D"/>
    <w:rPr>
      <w:rFonts w:ascii="Calibri" w:hAnsi="Calibri"/>
      <w:sz w:val="22"/>
    </w:rPr>
    <w:tblPr/>
    <w:tblStylePr w:type="firstRow">
      <w:pPr>
        <w:wordWrap/>
        <w:jc w:val="center"/>
      </w:pPr>
      <w:rPr>
        <w:b/>
        <w:sz w:val="22"/>
      </w:rPr>
      <w:tblPr/>
      <w:trPr>
        <w:tblHeader/>
      </w:trPr>
      <w:tcPr>
        <w:shd w:val="clear" w:color="auto" w:fill="F2F2F2" w:themeFill="background1" w:themeFillShade="F2"/>
      </w:tcPr>
    </w:tblStylePr>
  </w:style>
  <w:style w:type="table" w:customStyle="1" w:styleId="TCEQTable-Tahoma">
    <w:name w:val="TCEQ Table - Tahoma"/>
    <w:basedOn w:val="TCEQTable-Verdana"/>
    <w:uiPriority w:val="99"/>
    <w:rsid w:val="002D4E2D"/>
    <w:rPr>
      <w:rFonts w:ascii="Tahoma" w:hAnsi="Tahoma"/>
    </w:rPr>
    <w:tblPr/>
    <w:tblStylePr w:type="firstRow">
      <w:pPr>
        <w:wordWrap/>
        <w:jc w:val="center"/>
      </w:pPr>
      <w:rPr>
        <w:b/>
      </w:rPr>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231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148432">
      <w:bodyDiv w:val="1"/>
      <w:marLeft w:val="0"/>
      <w:marRight w:val="0"/>
      <w:marTop w:val="0"/>
      <w:marBottom w:val="0"/>
      <w:divBdr>
        <w:top w:val="none" w:sz="0" w:space="0" w:color="auto"/>
        <w:left w:val="none" w:sz="0" w:space="0" w:color="auto"/>
        <w:bottom w:val="none" w:sz="0" w:space="0" w:color="auto"/>
        <w:right w:val="none" w:sz="0" w:space="0" w:color="auto"/>
      </w:divBdr>
    </w:div>
    <w:div w:id="207168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ce.Darr@kurara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ECDB4-454E-49ED-8508-C3A0E4E58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TCEQ</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P. Bernhardt</dc:creator>
  <cp:lastModifiedBy>Lisa Marshall</cp:lastModifiedBy>
  <cp:revision>6</cp:revision>
  <dcterms:created xsi:type="dcterms:W3CDTF">2026-09-28T17:51:00Z</dcterms:created>
  <dcterms:modified xsi:type="dcterms:W3CDTF">2026-10-02T12:58:00Z</dcterms:modified>
</cp:coreProperties>
</file>